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기술별 정책분석 보고서 표준 양식</w:t>
      </w:r>
    </w:p>
    <w:p>
      <w:pPr>
        <w:pStyle w:val="ListBullet"/>
      </w:pPr>
      <w:r>
        <w:t>용도: 기술정책 수립(Policy Design)을 위한 판단 지원·개조식 작성 양식</w:t>
      </w:r>
    </w:p>
    <w:p>
      <w:pPr>
        <w:pStyle w:val="ListBullet"/>
      </w:pPr>
      <w:r>
        <w:t>흐름: 투자 및 기술수준 → 국내외 기술현황 → Gap/Opportunity → So What → 정책설계 및 Action</w:t>
      </w:r>
    </w:p>
    <w:p>
      <w:pPr>
        <w:pStyle w:val="ListBullet"/>
      </w:pPr>
      <w:r>
        <w:t>자료 상태: 실측 데이터 미연결. 빈칸은 [입력 필요], 예시는 [샘플], 결론은 [판단 유보]로 표시.</w:t>
      </w:r>
    </w:p>
    <w:p>
      <w:pPr>
        <w:pStyle w:val="ListBullet"/>
      </w:pPr>
      <w:r>
        <w:t>언어: 한국어 작성 양식. 영문 용어는 항목의 의미를 보조.</w:t>
      </w:r>
    </w:p>
    <w:p>
      <w:pPr>
        <w:pStyle w:val="Heading2"/>
      </w:pPr>
      <w:r>
        <w:t>1. 항목별 설계표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54"/>
        <w:gridCol w:w="1654"/>
        <w:gridCol w:w="1654"/>
        <w:gridCol w:w="1654"/>
        <w:gridCol w:w="1654"/>
        <w:gridCol w:w="1654"/>
        <w:gridCol w:w="1654"/>
        <w:gridCol w:w="1654"/>
      </w:tblGrid>
      <w:tr>
        <w:trPr>
          <w:tblHeader/>
        </w:trPr>
        <w:tc>
          <w:tcPr>
            <w:tcW w:type="dxa" w:w="1654"/>
          </w:tcPr>
          <w:p>
            <w:r>
              <w:rPr>
                <w:b/>
                <w:sz w:val="16"/>
              </w:rPr>
              <w:t>대항목</w:t>
            </w:r>
          </w:p>
        </w:tc>
        <w:tc>
          <w:tcPr>
            <w:tcW w:type="dxa" w:w="1654"/>
          </w:tcPr>
          <w:p>
            <w:r>
              <w:rPr>
                <w:b/>
                <w:sz w:val="16"/>
              </w:rPr>
              <w:t>중항목</w:t>
            </w:r>
          </w:p>
        </w:tc>
        <w:tc>
          <w:tcPr>
            <w:tcW w:type="dxa" w:w="1654"/>
          </w:tcPr>
          <w:p>
            <w:r>
              <w:rPr>
                <w:b/>
                <w:sz w:val="16"/>
              </w:rPr>
              <w:t>세부 분석</w:t>
            </w:r>
          </w:p>
        </w:tc>
        <w:tc>
          <w:tcPr>
            <w:tcW w:type="dxa" w:w="1654"/>
          </w:tcPr>
          <w:p>
            <w:r>
              <w:rPr>
                <w:b/>
                <w:sz w:val="16"/>
              </w:rPr>
              <w:t>Key Question</w:t>
            </w:r>
          </w:p>
        </w:tc>
        <w:tc>
          <w:tcPr>
            <w:tcW w:type="dxa" w:w="1654"/>
          </w:tcPr>
          <w:p>
            <w:r>
              <w:rPr>
                <w:b/>
                <w:sz w:val="16"/>
              </w:rPr>
              <w:t>필요 데이터</w:t>
            </w:r>
          </w:p>
        </w:tc>
        <w:tc>
          <w:tcPr>
            <w:tcW w:type="dxa" w:w="1654"/>
          </w:tcPr>
          <w:p>
            <w:r>
              <w:rPr>
                <w:b/>
                <w:sz w:val="16"/>
              </w:rPr>
              <w:t>핵심 지표</w:t>
            </w:r>
          </w:p>
        </w:tc>
        <w:tc>
          <w:tcPr>
            <w:tcW w:type="dxa" w:w="1654"/>
          </w:tcPr>
          <w:p>
            <w:r>
              <w:rPr>
                <w:b/>
                <w:sz w:val="16"/>
              </w:rPr>
              <w:t>권장 시각화</w:t>
            </w:r>
          </w:p>
        </w:tc>
        <w:tc>
          <w:tcPr>
            <w:tcW w:type="dxa" w:w="1654"/>
          </w:tcPr>
          <w:p>
            <w:r>
              <w:rPr>
                <w:b/>
                <w:sz w:val="16"/>
              </w:rPr>
              <w:t>정책적 활용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I. 투자 및 기술수준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1.1 R&amp;D 투자 규모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연도별 정부 R&amp;D 투자액·과제 수 / 투자 증가율·전체 기후기술 R&amp;D 대비 비중 / 세부기술별 투자 비중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얼마나 투자했고, 어느 세부기술에 투자가 늘었는가?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동일 범위의 연도별 과제·집행액 / 전체 기후기술 집행액 / 과제-세부기술 매핑·중복 제거 기준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연간 집행액(억원)·과제 수(건) / 전년 대비 증가율(%)·CAGR(%) / 전체 기후기술 대비 비중(%)·세부기술별 비중(%)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연도별 막대+증가율 별도 선 그래프; 세부기술별 누적 막대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투자 확대·유지·재배분 검토의 기준선 설정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I. 투자 및 기술수준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1.2 투자 구조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기초·응용·개발 단계 / TRL별·부처별·수행기관별·세부기술별 투자 / 집중투자 영역·투자 공백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투자가 기술 성숙도와 필요한 연구·실증 단계에 맞게 배분됐는가?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과제별 연구단계·시작/종료 TRL / 부처·수행기관 유형·세부기술별 집행액 / 중복사업·공동수행 분할 기준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단계·TRL·부처·기관·세부기술별 비중(%) / 상위 3개 영역 집중도(%) / 수요가 확인된 영역 중 지원 미확인 영역 수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연구단계×세부기술 히트맵; TRL별 투자 막대; 부처-수행기관 흐름도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기초-개발-실증 간 연결과 부처 간 역할 조정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I. 투자 및 기술수준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1.3 기술수준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최고기술국 / 최고기술국 대비 수준·기술격차 / 기술수준 변화·경쟁국 비교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동일 평가 기준에서 한국은 선도국 대비 어느 수준이며 추격 속도는 어떠한가?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동일 조사·연도의 국가별 평가 / 기술수준 산정 기준·전문가 구성 / 과거 조사와의 문항·표본 비교 가능성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선도국 대비 기술수준(%, 조사 정의) / 기술격차(년, 조사값) / 기술수준 변화(%p)·격차 변화(년)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국가별 점 그래프; 기술수준·격차 추이의 분리 패널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추격·선도·장기 축적 전략의 출발점 판단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I. 투자 및 기술수준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1.4 연구개발 성과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논문·고피인용 논문 / 특허·고가치 특허 / 주요 연구기관·기업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성과의 양뿐 아니라 질과 활용 주체가 함께 성장했는가?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검색식·분류가 고정된 논문/인용 / 우선일·패밀리·출원인 기준 특허 / 기관·기업 명칭 정규화와 성과 귀속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논문 수·분야/연도별 상위 10% 피인용 비중 / 특허 패밀리 수·고가치 특허 비중 / 주요 기관·기업별 점유율·공동연구 비중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양·질 분리 산점도; 기관/기업 상위 막대; 공동연구 네트워크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핵심 연구주체 선정과 질적 성과·사업화 연계 보완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I. 투자 및 기술수준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1.5 투자-성과 연계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투자 증가와 연구성과·기술수준 변화 / 투자 대비 성과 / 상대적 과소·과대 투자 후보 / 투자 집중도와 경쟁력 관계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투자 이후 성과·경쟁력이 개선됐으며 추가 투자의 병목은 무엇인가?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세부기술별 투자·성과의 시계열 / 과제-성과 연결·성과 발생 시차 / 민간 투자·분야 특성·정책 외부 요인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시차를 둔 성과/실질 투자액 / 성과·기술수준 변화 / 동종·동단계 대비 상대 효율 / 집중도와 경쟁력의 관계(인과 미확정)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투자-성과 시차 그래프; 동종 비교 산점도; 불확실성 구간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예산 확대·구조 조정·성과 전환 지원의 구분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II. 국내외 기술현황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2.1 기술 정의 및 구조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기술 정의·포함/제외 범위 / 주요 세부기술 / Value Chain·기술 간 관계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무엇을 하나의 기술로 비교하며, 가치사슬의 어디까지 정책대상인가?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기술 분류·용어 정의 / 공정·제품·시스템 구성 / 세부기술-가치사슬 매핑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분석 범위·단계별 세부기술 목록 / 핵심 의존관계 / 분류 매핑률(%)·미분류 건수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가치사슬 블록도와 기술 관계도; 포함/제외 범위 표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분석 분모 통일과 투자·시장 데이터의 비교 범위 확정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II. 국내외 기술현황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2.2 글로벌 기술개발 동향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주요 개발 방향·Emerging Technology / 최근 연구 이슈·패러다임 변화 / 주요 Breakthrough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세계 기술은 어디로 이동하며 한국이 대응할 전환 신호는 무엇인가?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논문·특허 시계열과 주요 연구결과 / 성능 검증·시험 조건 / 기업/연구기관 로드맵·독립 검증 자료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주제별 연구 증가율·점유율 / 성능·비용 변화 / TRL·독립 재현 여부·개발 단계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주제 추이; 기술 전환 타임라인; 검증수준을 표시한 성능 경계 그래프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미래 연구 포트폴리오와 전환 시점 설정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II. 국내외 기술현황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2.3 국가별 경쟁구도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한국 및 주요 경쟁국 비교 / 투자·논문·특허·기술수준 / 주요 기관·기업·기술적 강점·약점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경쟁국 대비 한국의 강점과 취약성은 어느 축에 있는가?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동일 정의·기간의 국가별 투자·성과 / 환율·실질가격·집계 범위 / 대표 기관·기업의 확인 가능한 역량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국가별 R&amp;D·논문·특허·기술수준 / 성과의 질 / 세부기술별 강점·약점과 근거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국가 비교표; Technology Position Map(예: X=기술수준, Y=질적 성과)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경쟁·추격·협력 대상국의 선택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II. 국내외 기술현황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2.4 국내 기술역량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핵심 연구기관·기업·연구자/연구그룹 / 보유기술·핵심 특허 / 주요 실증사업·기술별 강점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국내 누가 무엇을 할 수 있으며 확인된 역량은 어느 단계인가?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기관·기업·연구그룹 공개 실적 / 보유기술·특허·시험 검증 / 실증 규모·운영기간·결과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기술별 확보/미확보 역량 / 검증된 TRL·실증 규모 / 참여주체·기술이전·사업화 실적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역량×주체 매트릭스; 실증 지도; 기술-주체 연결도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사업 수행체계·컨소시엄·기술개발 분담 설계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II. 국내외 기술현황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2.5 기술난제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성능·효율·비용·내구성·안전성 / 소재·대형화·시스템 통합·공급망 / 난제별 현재·목표·해결방향·국내역량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어떤 난제를 해결해야 다음 개발·사업화 단계로 갈 수 있는가?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동일 시험 조건의 현재 성능 / 적용처가 요구하는 목표·근거 / 실패 원인·해결 접근·국내 시험 결과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성능·효율·단위비용·수명·안전성 / 목표 대비 차이 / TRL·규모·시스템 통합 제약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난제-목표 매트릭스; 성능/비용 트레이드오프; 원인 구조도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R&amp;D 과제의 문제 정의와 단계별 성공 기준 설정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II. 국내외 기술현황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2.6 산업·시장 및 공급망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글로벌·국내 시장·주요 기업·Value Chain / 핵심 소재/부품·공급망 의존도 / 시장 진입장벽·사업화 단계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어디에 시장 기회가 있으며 무엇이 국내 진입·확산을 막는가?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시장 실적·전망의 정의·시나리오 / 기업 매출·생산능력·수요처 / 품목별 무역·조달·대체 공급처·진입 비용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시장 규모·성장률·점유율 / 특정국 수입집중도·수입의존도 / 공급자 수·전환기간 / TRL·사업화 단계·수익성 조건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시장 시나리오 범위; 가치사슬별 기업·병목 지도; 품목별 의존도 막대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사업화 지원·공급망 다변화·수요시장 형성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II. 국내외 기술현황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2.7 정책·제도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주요국 R&amp;D·보조금·세제 / 규제·표준·공공조달 / 실증지원·금융지원과 해결 대상 문제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각 정책은 어떤 기술·시장 문제를 해결하며 국내에 무엇이 비어 있는가?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공식 정책 원문·시행일·유효기간 / 지원대상·조건·예산·집행실적 / 적용규제·표준·평가 및 효과 근거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문제별 정책수단 보유·접근성 / 집행률·지원범위·인증 소요기간 / 확인된 효과와 근거 수준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문제×정책수단 매트릭스; 개발-실증-확산 단계별 정책 지도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정책 공백·중복 조정과 국내 적용 가능성 검토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III. So What: 정책적 의미 및 정책설계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3.1 Gap 진단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투자·기술·연구역량 Gap / 산업·공급망·정책/제도 Gap / 앞 절의 근거와 차이·원인·영향 연결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한국의 취약성 중 정책결정에 중요한 격차는 무엇이며 근거는 충분한가?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1.1~1.5 투자·성과 / 2.3~2.7 경쟁·역량·난제·시장·정책 / 기준선·비교 대상·원인 가설·반대 근거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차원별 격차(원단위·상대값) / 지속기간·영향 범위 / 근거 확실성·미확보 항목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6차원 Gap 진단표; 원인-결과 구조도; 근거 연결표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해결 문제의 선별과 결론 유보 영역 명시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III. So What: 정책적 의미 및 정책설계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3.2 Opportunity 도출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기존 강점·빠른 추격 / 글로벌 전환·지배적 사업자 부재 / 국내 산업기반 활용·국가적 난제 해결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어떤 변화와 국내 역량의 조합이 실행 가능한 기회를 만드는가?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3.1 Gap·2.2 전환 신호 / 2.4 국내 역량·2.6 수요와 경쟁 / 기회 지속기간·전제조건·실패 위험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기회 유형·실현 가능 시점 / 활용 가능 역량·수요 확실성 / 진입 조건·전략적 기여·위험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기회 유형×세부기술 매트릭스; 기회창 타임라인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유망 기술·시장·협력 기회와 진입 조건 도출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III. So What: 정책적 의미 및 정책설계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3.3 전략적 우선순위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기술 중요도·기술격차·국내역량 / 시장 성장성·기후 기여·공급망 중요성 / 정부개입 필요성·전략적 포지션·선정 근거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어디에 먼저 투자하고, 어디는 추격·장기 연구·관찰 대상으로 둘 것인가?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3.1 Gap·3.2 기회 / 7개 기준별 원자료·판정 근거 / 예산 제약·상호의존·대안·불확실성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7개 기준별 원값·상/중/하와 판정 기준 / 선도·추격·장기 축적·도입/협력·관찰 포지션 / 우선 추진 조건·탈락/유보 사유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기준별 근거 매트릭스; 중요도×국내역량 포지션 맵(합산순위 없음)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투자 포트폴리오 선택과 선택하지 않은 대안 설명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III. So What: 정책적 의미 및 정책설계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3.4 정부개입 필요성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민간 주도·민관 공동·정부 선도 / 장기 기초연구·실증·시장형성·제도개선 / 기술·시장 실패 및 개입의 추가성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민간만으로 해결되지 않는 이유는 무엇이며 정부개입의 추가 효과는 있는가?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민간 투자 의향·수익/위험 구조 / 지식 파급·정보 비대칭·조정 실패·외부효과 근거 / 현행 지원·무개입 대안·부작용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실패 유형과 증거 / 민간 단독 가능성·추가성 / 지원 강도·조건·기간 / 민간 대체·포획·중복 위험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실패 원인→개입 방식 의사결정표; 무개입/개입 대안 비교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정부 역할·개입 범위·종료 조건 설정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III. So What: 정책적 의미 및 정책설계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3.5 정책수단 설계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R&amp;D·실증·사업화·규제·표준/인증 / 공공조달·금융·세제·인력양성 / 국제협력·데이터/인프라 / 문제-대상-수단-추진주체-기대효과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어떤 수단의 조합이 해당 문제를 실제로 해소할 수 있는가?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3.4 개입 근거 / 대상의 행동·수요·집행 역량 / 예산·법적 기반·수단별 경험·대안 효과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문제-수단 적합성 / 산출(output)·결과(outcome) 목표 / 예산·민간 매칭·도달 대상 / 예상 부작용·평가 방법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정책 논리모형; 문제-수단-주체 매트릭스; 수단 간 순서도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실행 가능한 정책 패키지·예산·평가체계 설계</w:t>
            </w:r>
          </w:p>
        </w:tc>
      </w:tr>
      <w:tr>
        <w:tc>
          <w:tcPr>
            <w:tcW w:type="dxa" w:w="1654"/>
          </w:tcPr>
          <w:p>
            <w:r>
              <w:rPr>
                <w:b w:val="0"/>
                <w:sz w:val="16"/>
              </w:rPr>
              <w:t>III. So What: 정책적 의미 및 정책설계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3.6 Action Plan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Who: 부처·전문기관·연구기관·기업·지자체 / What: 핵심 추진과제 / When: 단기·중기·장기 / Target: TRL·성능·비용·시장·공급망·격차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누가 언제까지 무엇을 달성하고 어떤 조건에서 확대·수정·중단하는가?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3.3 우선순위·3.5 정책수단 / 책임·협력기관·예산·선행조건 / 기준선·목표·검증 방법·검토 일정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과제별 기준선→목표·기한 / 책임 주체·예산 확보 상태 / 마일스톤·달성/지연 상태 / 확대·수정·중단 기준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로드맵/간트; 책임분담표; 목표·검증·게이트 표</w:t>
            </w:r>
          </w:p>
        </w:tc>
        <w:tc>
          <w:tcPr>
            <w:tcW w:type="dxa" w:w="1654"/>
          </w:tcPr>
          <w:p>
            <w:r>
              <w:rPr>
                <w:b w:val="0"/>
                <w:sz w:val="16"/>
              </w:rPr>
              <w:t>정책 집행·모니터링·재설계와 책임 명확화</w:t>
            </w:r>
          </w:p>
        </w:tc>
      </w:tr>
    </w:tbl>
    <w:p>
      <w:pPr>
        <w:sectPr>
          <w:pgSz w:w="16834" w:h="11909" w:orient="landscape"/>
          <w:pgMar w:top="864" w:right="864" w:bottom="864" w:left="864" w:header="720" w:footer="720" w:gutter="0"/>
          <w:cols w:space="720"/>
          <w:docGrid w:linePitch="360"/>
        </w:sectPr>
      </w:pPr>
    </w:p>
    <w:p>
      <w:pPr>
        <w:pStyle w:val="Heading2"/>
      </w:pPr>
      <w:r>
        <w:t>2. 표준 목차 및 권장 분량</w:t>
      </w:r>
    </w:p>
    <w:p>
      <w:pPr>
        <w:pStyle w:val="ListBullet"/>
      </w:pPr>
      <w:r>
        <w:t>표지: 기술명·세부 범위·기준연도·작성일·작성기관·버전</w:t>
      </w:r>
    </w:p>
    <w:p>
      <w:pPr>
        <w:pStyle w:val="ListBullet"/>
      </w:pPr>
      <w:r>
        <w:t>의사결정 요약: 1~2쪽, 이용자 유형별 설명·검토 질문</w:t>
      </w:r>
    </w:p>
    <w:p>
      <w:pPr>
        <w:pStyle w:val="ListBullet"/>
      </w:pPr>
      <w:r>
        <w:t>공통 본문: 절당 1~2쪽을 기본으로 조정, 동일 결론 반복 제외</w:t>
      </w:r>
    </w:p>
    <w:p>
      <w:pPr>
        <w:pStyle w:val="Heading3"/>
      </w:pPr>
      <w:r>
        <w:t>I. 투자 및 기술수준</w:t>
      </w:r>
    </w:p>
    <w:p>
      <w:pPr>
        <w:pStyle w:val="ListBullet"/>
      </w:pPr>
      <w:r>
        <w:t>1.1 R&amp;D 투자 규모</w:t>
      </w:r>
    </w:p>
    <w:p>
      <w:pPr>
        <w:pStyle w:val="ListBullet"/>
      </w:pPr>
      <w:r>
        <w:t>1.2 투자 구조</w:t>
      </w:r>
    </w:p>
    <w:p>
      <w:pPr>
        <w:pStyle w:val="ListBullet"/>
      </w:pPr>
      <w:r>
        <w:t>1.3 기술수준</w:t>
      </w:r>
    </w:p>
    <w:p>
      <w:pPr>
        <w:pStyle w:val="ListBullet"/>
      </w:pPr>
      <w:r>
        <w:t>1.4 연구개발 성과</w:t>
      </w:r>
    </w:p>
    <w:p>
      <w:pPr>
        <w:pStyle w:val="ListBullet"/>
      </w:pPr>
      <w:r>
        <w:t>1.5 투자-성과 연계</w:t>
      </w:r>
    </w:p>
    <w:p>
      <w:pPr>
        <w:pStyle w:val="Heading3"/>
      </w:pPr>
      <w:r>
        <w:t>II. 국내외 기술현황</w:t>
      </w:r>
    </w:p>
    <w:p>
      <w:pPr>
        <w:pStyle w:val="ListBullet"/>
      </w:pPr>
      <w:r>
        <w:t>2.1 기술 정의 및 구조</w:t>
      </w:r>
    </w:p>
    <w:p>
      <w:pPr>
        <w:pStyle w:val="ListBullet"/>
      </w:pPr>
      <w:r>
        <w:t>2.2 글로벌 기술개발 동향</w:t>
      </w:r>
    </w:p>
    <w:p>
      <w:pPr>
        <w:pStyle w:val="ListBullet"/>
      </w:pPr>
      <w:r>
        <w:t>2.3 국가별 경쟁구도</w:t>
      </w:r>
    </w:p>
    <w:p>
      <w:pPr>
        <w:pStyle w:val="ListBullet"/>
      </w:pPr>
      <w:r>
        <w:t>2.4 국내 기술역량</w:t>
      </w:r>
    </w:p>
    <w:p>
      <w:pPr>
        <w:pStyle w:val="ListBullet"/>
      </w:pPr>
      <w:r>
        <w:t>2.5 기술난제</w:t>
      </w:r>
    </w:p>
    <w:p>
      <w:pPr>
        <w:pStyle w:val="ListBullet"/>
      </w:pPr>
      <w:r>
        <w:t>2.6 산업·시장 및 공급망</w:t>
      </w:r>
    </w:p>
    <w:p>
      <w:pPr>
        <w:pStyle w:val="ListBullet"/>
      </w:pPr>
      <w:r>
        <w:t>2.7 정책·제도</w:t>
      </w:r>
    </w:p>
    <w:p>
      <w:pPr>
        <w:pStyle w:val="Heading3"/>
      </w:pPr>
      <w:r>
        <w:t>III. So What: 정책적 의미 및 정책설계</w:t>
      </w:r>
    </w:p>
    <w:p>
      <w:pPr>
        <w:pStyle w:val="ListBullet"/>
      </w:pPr>
      <w:r>
        <w:t>3.1 Gap 진단</w:t>
      </w:r>
    </w:p>
    <w:p>
      <w:pPr>
        <w:pStyle w:val="ListBullet"/>
      </w:pPr>
      <w:r>
        <w:t>3.2 Opportunity 도출</w:t>
      </w:r>
    </w:p>
    <w:p>
      <w:pPr>
        <w:pStyle w:val="ListBullet"/>
      </w:pPr>
      <w:r>
        <w:t>3.3 전략적 우선순위</w:t>
      </w:r>
    </w:p>
    <w:p>
      <w:pPr>
        <w:pStyle w:val="ListBullet"/>
      </w:pPr>
      <w:r>
        <w:t>3.4 정부개입 필요성</w:t>
      </w:r>
    </w:p>
    <w:p>
      <w:pPr>
        <w:pStyle w:val="ListBullet"/>
      </w:pPr>
      <w:r>
        <w:t>3.5 정책수단 설계</w:t>
      </w:r>
    </w:p>
    <w:p>
      <w:pPr>
        <w:pStyle w:val="ListBullet"/>
      </w:pPr>
      <w:r>
        <w:br/>
        <w:t>3.6 Action Plan</w:t>
        <w:br/>
      </w:r>
    </w:p>
    <w:p>
      <w:pPr>
        <w:pStyle w:val="ListBullet"/>
      </w:pPr>
      <w:r>
        <w:br/>
        <w:t>부록 A. 지표 정의·산식·집계 기준</w:t>
        <w:br/>
      </w:r>
    </w:p>
    <w:p>
      <w:pPr>
        <w:pStyle w:val="ListBullet"/>
      </w:pPr>
      <w:r>
        <w:t>부록 B. 출처·근거 추적표·확실성</w:t>
      </w:r>
    </w:p>
    <w:p>
      <w:pPr>
        <w:pStyle w:val="ListBullet"/>
      </w:pPr>
      <w:r>
        <w:t>부록 C. 미확보 자료·추가 조사 계획·변경 이력</w:t>
      </w:r>
    </w:p>
    <w:p>
      <w:pPr>
        <w:pStyle w:val="Heading2"/>
      </w:pPr>
      <w:r>
        <w:t>3. 공통 페이지 템플릿</w:t>
      </w:r>
    </w:p>
    <w:p>
      <w:pPr>
        <w:pStyle w:val="Heading3"/>
      </w:pPr>
      <w:r>
        <w:t>3.1 표지·분석 범위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662"/>
        <w:gridCol w:w="1662"/>
        <w:gridCol w:w="1662"/>
        <w:gridCol w:w="1662"/>
        <w:gridCol w:w="1662"/>
      </w:tblGrid>
      <w:tr>
        <w:trPr>
          <w:tblHeader/>
        </w:trPr>
        <w:tc>
          <w:tcPr>
            <w:tcW w:type="dxa" w:w="1662"/>
          </w:tcPr>
          <w:p>
            <w:r>
              <w:rPr>
                <w:b/>
                <w:sz w:val="16"/>
              </w:rPr>
              <w:t>기술명·세부기술</w:t>
            </w:r>
          </w:p>
        </w:tc>
        <w:tc>
          <w:tcPr>
            <w:tcW w:type="dxa" w:w="1662"/>
          </w:tcPr>
          <w:p>
            <w:r>
              <w:rPr>
                <w:b/>
                <w:sz w:val="16"/>
              </w:rPr>
              <w:t>분석 기간·기준연도</w:t>
            </w:r>
          </w:p>
        </w:tc>
        <w:tc>
          <w:tcPr>
            <w:tcW w:type="dxa" w:w="1662"/>
          </w:tcPr>
          <w:p>
            <w:r>
              <w:rPr>
                <w:b/>
                <w:sz w:val="16"/>
              </w:rPr>
              <w:t>포함/제외 범위</w:t>
            </w:r>
          </w:p>
        </w:tc>
        <w:tc>
          <w:tcPr>
            <w:tcW w:type="dxa" w:w="1662"/>
          </w:tcPr>
          <w:p>
            <w:r>
              <w:rPr>
                <w:b/>
                <w:sz w:val="16"/>
              </w:rPr>
              <w:t>비교국·적용처</w:t>
            </w:r>
          </w:p>
        </w:tc>
        <w:tc>
          <w:tcPr>
            <w:tcW w:type="dxa" w:w="1662"/>
          </w:tcPr>
          <w:p>
            <w:r>
              <w:rPr>
                <w:b/>
                <w:sz w:val="16"/>
              </w:rPr>
              <w:t>작성기관·검토자·버전</w:t>
            </w:r>
          </w:p>
        </w:tc>
      </w:tr>
      <w:tr>
        <w:tc>
          <w:tcPr>
            <w:tcW w:type="dxa" w:w="1662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662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662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662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662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Heading3"/>
      </w:pPr>
      <w:r>
        <w:t>3.2 의사결정 요약 — 1~2쪽</w:t>
      </w:r>
    </w:p>
    <w:p>
      <w:pPr>
        <w:pStyle w:val="ListBullet"/>
      </w:pPr>
      <w:r>
        <w:t>□ 현재 위치: 투자·성과·기술수준 [입력 필요] — 근거: 본문 절·표 [입력 필요]</w:t>
      </w:r>
    </w:p>
    <w:p>
      <w:pPr>
        <w:pStyle w:val="ListBullet"/>
      </w:pPr>
      <w:r>
        <w:t>□ 핵심 문제: 가장 중요한 Gap 1~3개 [판단 유보]</w:t>
      </w:r>
    </w:p>
    <w:p>
      <w:pPr>
        <w:pStyle w:val="ListBullet"/>
      </w:pPr>
      <w:r>
        <w:t>□ 전략적 기회: 강점·전환·시장 수요의 결합 [판단 유보]</w:t>
      </w:r>
    </w:p>
    <w:p>
      <w:pPr>
        <w:pStyle w:val="ListBullet"/>
      </w:pPr>
      <w:r>
        <w:t>□ 정부 역할: 개입 필요성·민간 역할·추가성 [판단 유보]</w:t>
      </w:r>
    </w:p>
    <w:p>
      <w:pPr>
        <w:pStyle w:val="ListBullet"/>
      </w:pPr>
      <w:r>
        <w:t>□ 우선 과제: 추진/조건부 추진/보류 및 선정 이유 [입력 필요]</w:t>
      </w:r>
    </w:p>
    <w:p>
      <w:pPr>
        <w:pStyle w:val="ListBullet"/>
      </w:pPr>
      <w:r>
        <w:t>□ 결정 요청: 누가 무엇을 언제 결정해야 하는가 [입력 필요]</w:t>
      </w:r>
    </w:p>
    <w:p>
      <w:pPr>
        <w:pStyle w:val="ListBullet"/>
      </w:pPr>
      <w:r>
        <w:t>○ 핵심 불확실성: 미확보 자료·판단에 미치는 영향·확보 일정 [입력 필요]</w:t>
      </w:r>
    </w:p>
    <w:p>
      <w:pPr>
        <w:pStyle w:val="Heading3"/>
      </w:pPr>
      <w:r>
        <w:t>3.3 분석 페이지 공통 배치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70"/>
        <w:gridCol w:w="2770"/>
        <w:gridCol w:w="2770"/>
      </w:tblGrid>
      <w:tr>
        <w:trPr>
          <w:tblHeader/>
        </w:trPr>
        <w:tc>
          <w:tcPr>
            <w:tcW w:type="dxa" w:w="2770"/>
          </w:tcPr>
          <w:p>
            <w:r>
              <w:rPr>
                <w:b/>
                <w:sz w:val="16"/>
              </w:rPr>
              <w:t>위치</w:t>
            </w:r>
          </w:p>
        </w:tc>
        <w:tc>
          <w:tcPr>
            <w:tcW w:type="dxa" w:w="2770"/>
          </w:tcPr>
          <w:p>
            <w:r>
              <w:rPr>
                <w:b/>
                <w:sz w:val="16"/>
              </w:rPr>
              <w:t>작성 내용</w:t>
            </w:r>
          </w:p>
        </w:tc>
        <w:tc>
          <w:tcPr>
            <w:tcW w:type="dxa" w:w="2770"/>
          </w:tcPr>
          <w:p>
            <w:r>
              <w:rPr>
                <w:b/>
                <w:sz w:val="16"/>
              </w:rPr>
              <w:t>권장 형식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상단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절 제목·판단할 질문·판정 상태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Question 1개 + 확정/잠정/유보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중앙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동일 범위·단위의 자료와 비교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Evidence 표/그래프 1~2개 + 출처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자료 바로 아래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자료에서 확인되는 차이·변화·한계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Key Finding 1~2문장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하단 왼쪽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정책대상·문제/기회·개입의 조건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So What 1~3개 개조식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하단 오른쪽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책임·과제·기한·목표·검증 방법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Action 1~3개 개조식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각주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원문 위치·범위·가공·확실성·누락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근거 메모</w:t>
            </w:r>
          </w:p>
        </w:tc>
      </w:tr>
    </w:tbl>
    <w:p>
      <w:pPr>
        <w:pStyle w:val="Heading3"/>
      </w:pPr>
      <w:r>
        <w:t>3.4 개조식·Key Finding 작성 규칙</w:t>
      </w:r>
    </w:p>
    <w:p>
      <w:pPr>
        <w:pStyle w:val="ListBullet"/>
      </w:pPr>
      <w:r>
        <w:t>개조식 위계: □ 핵심 판단 → ○ 근거·쟁점 → - 수치·조건·출처. 한 항목에 하나의 주장만 기재.</w:t>
      </w:r>
    </w:p>
    <w:p>
      <w:pPr>
        <w:pStyle w:val="ListBullet"/>
      </w:pPr>
      <w:r>
        <w:t>각 절은 Question → Evidence → Finding → So What → Action 순서. Key Finding은 1~2문장, 정책적 의미와 실행과제는 각각 1~3개 항목.</w:t>
      </w:r>
    </w:p>
    <w:p>
      <w:pPr>
        <w:pStyle w:val="ListBullet"/>
      </w:pPr>
      <w:r>
        <w:t>[입력 필요]: 실측값·출처·책임자 등 미확보. [샘플]: 작성 방법을 보여주는 가상 문장/예시. [판단 유보]: 근거가 부족하여 아직 결론을 내릴 수 없음.</w:t>
      </w:r>
    </w:p>
    <w:p>
      <w:pPr>
        <w:pStyle w:val="ListBullet"/>
      </w:pPr>
      <w:r>
        <w:t>자료 없음은 0·성과 없음·정책 부재로 바꾸지 않음. 차트는 데이터 확보 후 작성하고, 빈 차트에 임의 숫자를 넣지 않음.</w:t>
      </w:r>
    </w:p>
    <w:p>
      <w:pPr>
        <w:pStyle w:val="ListBullet"/>
      </w:pPr>
      <w:r>
        <w:t>관찰·추론·제안을 구분. 모든 실제 수치에 출처·원문 위치·기준연도·범위·단위·추출일·가공 방법·확실성 기재.</w:t>
      </w:r>
    </w:p>
    <w:p>
      <w:pPr>
        <w:pStyle w:val="ListBullet"/>
      </w:pPr>
      <w:r>
        <w:t>보고서 내 참조는 절·표·행 위치로 연결. 실제 데이터 연결 시 원천의 기존 source_id/review_id 등을 보존하며 문서용 샘플을 원장으로 등록하지 않음.</w:t>
      </w:r>
    </w:p>
    <w:p>
      <w:pPr>
        <w:pStyle w:val="ListBullet"/>
      </w:pPr>
      <w:r>
        <w:t>미확보 자료가 있는 상태의 기본 결론은 판단 유보. 샘플 문장을 근거 있는 확정 판단으로 자동 전환하지 않음.</w:t>
      </w:r>
    </w:p>
    <w:p>
      <w:pPr>
        <w:pStyle w:val="ListBullet"/>
      </w:pPr>
      <w:r>
        <w:t>국가·시계열 비교는 분류·연도·가격·환율·분모·평가 기준을 통일. 비교가 불가한 항목은 미비교로 표시.</w:t>
      </w:r>
    </w:p>
    <w:p>
      <w:pPr>
        <w:pStyle w:val="ListBullet"/>
      </w:pPr>
      <w:r>
        <w:t>정부 예산·정부 집행액·민간 투자를 구분. 공동과제 및 논문/특허의 중복·귀속·분할 집계 규칙을 기록.</w:t>
      </w:r>
    </w:p>
    <w:p>
      <w:pPr>
        <w:pStyle w:val="ListBullet"/>
      </w:pPr>
      <w:r>
        <w:br/>
        <w:t>정량 목표는 기준선·목표 시점·설정 근거·검증 방법과 함께 기재. 자료가 없으면 목표 숫자도 입력 필요로 유지.</w:t>
        <w:br/>
      </w:r>
    </w:p>
    <w:p>
      <w:pPr>
        <w:pStyle w:val="ListBullet"/>
      </w:pPr>
      <w:r>
        <w:br/>
        <w:t>Key Finding 공식: [기간·비교 기준]에서 [핵심 지표/사실]이 [차이·변화]를 보임. 다만 [한계·반대 근거]로 [판단 범위]에 한정함.</w:t>
        <w:br/>
      </w:r>
    </w:p>
    <w:p>
      <w:pPr>
        <w:pStyle w:val="ListBullet"/>
      </w:pPr>
      <w:r>
        <w:t>피할 표현: 수치 없이 “우수함”, 비교 없이 “낙후됨”, 인과 근거 없이 “투자 덕분에 개선됨”.</w:t>
      </w:r>
    </w:p>
    <w:p>
      <w:pPr>
        <w:pStyle w:val="ListBullet"/>
      </w:pPr>
      <w:r>
        <w:t>권장 종결: 확인됨·증가함(관찰) / 시사함·가능성 있음(추론) / 검토 필요·추진 제안(제안).</w:t>
      </w:r>
    </w:p>
    <w:p>
      <w:pPr>
        <w:pStyle w:val="Heading2"/>
      </w:pPr>
      <w:r>
        <w:t>4. 절별 작성용 페이지</w:t>
      </w:r>
    </w:p>
    <w:p>
      <w:pPr>
        <w:pStyle w:val="Heading2"/>
      </w:pPr>
      <w:r>
        <w:t>I. 투자 및 기술수준</w:t>
      </w:r>
    </w:p>
    <w:p>
      <w:pPr>
        <w:pStyle w:val="Heading3"/>
      </w:pPr>
      <w:r>
        <w:t>1.1 R&amp;D 투자 규모</w:t>
      </w:r>
    </w:p>
    <w:p>
      <w:pPr>
        <w:pStyle w:val="ListBullet"/>
      </w:pPr>
      <w:r>
        <w:t>분석 목적·정책적 활용: 투자 확대·유지·재배분 검토의 기준선 설정</w:t>
      </w:r>
    </w:p>
    <w:p>
      <w:pPr>
        <w:pStyle w:val="ListBullet"/>
      </w:pPr>
      <w:r>
        <w:t>세부 분석: 연도별 정부 R&amp;D 투자액·과제 수 / 투자 증가율·전체 기후기술 R&amp;D 대비 비중 / 세부기술별 투자 비중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얼마나 투자했고, 어느 세부기술에 투자가 늘었는가?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동일 범위의 연도별 과제·집행액 / 전체 기후기술 집행액 / 과제-세부기술 매핑·중복 제거 기준</w:t>
      </w:r>
    </w:p>
    <w:p>
      <w:pPr>
        <w:pStyle w:val="ListBullet"/>
      </w:pPr>
      <w:r>
        <w:t>핵심 지표: 연간 집행액(억원)·과제 수(건) / 전년 대비 증가율(%)·CAGR(%) / 전체 기후기술 대비 비중(%)·세부기술별 비중(%)</w:t>
      </w:r>
    </w:p>
    <w:p>
      <w:pPr>
        <w:pStyle w:val="ListBullet"/>
      </w:pPr>
      <w:r>
        <w:t>권장 시각화: 연도별 막대+증가율 별도 선 그래프; 세부기술별 누적 막대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연도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정부 집행액(억원)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과제 수(건)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증가율(%)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기후기술 대비 비중(%)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세부기술 비중(%)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출처·범위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얼마나 투자했고, 어느 세부기술에 투자가 늘었는가?</w:t>
      </w:r>
    </w:p>
    <w:p>
      <w:pPr>
        <w:pStyle w:val="ListBullet"/>
      </w:pPr>
      <w:r>
        <w:t>[샘플·문장틀]: [기간] 투자액은 [A]에서 [B]로 [증감]했으며, 증가분은 [세부기술]에 집중됨. 전체 기후기술 대비 비중은 [변화]함.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투자 규모의 변화와 세부기술 편중을 구분하고, 확대 필요성은 1.5의 성과·2.5의 난제와 함께 판단.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[기한]까지 누락 과제·분류를 검증하고 투자 재배분 후보를 3.3에 제출.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1.2 투자 구조</w:t>
      </w:r>
    </w:p>
    <w:p>
      <w:pPr>
        <w:pStyle w:val="ListBullet"/>
      </w:pPr>
      <w:r>
        <w:t>분석 목적·정책적 활용: 기초-개발-실증 간 연결과 부처 간 역할 조정</w:t>
      </w:r>
    </w:p>
    <w:p>
      <w:pPr>
        <w:pStyle w:val="ListBullet"/>
      </w:pPr>
      <w:r>
        <w:t>세부 분석: 기초·응용·개발 단계 / TRL별·부처별·수행기관별·세부기술별 투자 / 집중투자 영역·투자 공백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투자가 기술 성숙도와 필요한 연구·실증 단계에 맞게 배분됐는가?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과제별 연구단계·시작/종료 TRL / 부처·수행기관 유형·세부기술별 집행액 / 중복사업·공동수행 분할 기준</w:t>
      </w:r>
    </w:p>
    <w:p>
      <w:pPr>
        <w:pStyle w:val="ListBullet"/>
      </w:pPr>
      <w:r>
        <w:t>핵심 지표: 단계·TRL·부처·기관·세부기술별 비중(%) / 상위 3개 영역 집중도(%) / 수요가 확인된 영역 중 지원 미확인 영역 수</w:t>
      </w:r>
    </w:p>
    <w:p>
      <w:pPr>
        <w:pStyle w:val="ListBullet"/>
      </w:pPr>
      <w:r>
        <w:t>권장 시각화: 연구단계×세부기술 히트맵; TRL별 투자 막대; 부처-수행기관 흐름도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세부기술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연구단계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TRL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담당부처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수행기관 유형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투자액·비중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공백 판단 근거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투자가 기술 성숙도와 필요한 연구·실증 단계에 맞게 배분됐는가?</w:t>
      </w:r>
    </w:p>
    <w:p>
      <w:pPr>
        <w:pStyle w:val="ListBullet"/>
      </w:pPr>
      <w:r>
        <w:t>[샘플·문장틀]: [영역]에 투자 [비중]이 집중되고, [필요 단계]의 지원은 [수준]임. 해당 단계의 실제 수요는 [근거]로 확인됨.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예산이 없다는 사실만으로 공백으로 단정하지 않고 민간 투자·수요·단계별 비용을 함께 확인.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단계 간 연계사업 및 공동 실증의 필요성을 [기한]까지 검토.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1.3 기술수준</w:t>
      </w:r>
    </w:p>
    <w:p>
      <w:pPr>
        <w:pStyle w:val="ListBullet"/>
      </w:pPr>
      <w:r>
        <w:t>분석 목적·정책적 활용: 추격·선도·장기 축적 전략의 출발점 판단</w:t>
      </w:r>
    </w:p>
    <w:p>
      <w:pPr>
        <w:pStyle w:val="ListBullet"/>
      </w:pPr>
      <w:r>
        <w:t>세부 분석: 최고기술국 / 최고기술국 대비 수준·기술격차 / 기술수준 변화·경쟁국 비교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동일 평가 기준에서 한국은 선도국 대비 어느 수준이며 추격 속도는 어떠한가?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동일 조사·연도의 국가별 평가 / 기술수준 산정 기준·전문가 구성 / 과거 조사와의 문항·표본 비교 가능성</w:t>
      </w:r>
    </w:p>
    <w:p>
      <w:pPr>
        <w:pStyle w:val="ListBullet"/>
      </w:pPr>
      <w:r>
        <w:t>핵심 지표: 선도국 대비 기술수준(%, 조사 정의) / 기술격차(년, 조사값) / 기술수준 변화(%p)·격차 변화(년)</w:t>
      </w:r>
    </w:p>
    <w:p>
      <w:pPr>
        <w:pStyle w:val="ListBullet"/>
      </w:pPr>
      <w:r>
        <w:t>권장 시각화: 국가별 점 그래프; 기술수준·격차 추이의 분리 패널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세부기술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최고기술국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한국 수준(%)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격차(년)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이전 대비 변화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경쟁국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평가 기준·연도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동일 평가 기준에서 한국은 선도국 대비 어느 수준이며 추격 속도는 어떠한가?</w:t>
      </w:r>
    </w:p>
    <w:p>
      <w:pPr>
        <w:pStyle w:val="ListBullet"/>
      </w:pPr>
      <w:r>
        <w:t>[샘플·문장틀]: [조사 기준]에서 한국의 수준은 [값]이며 [기간] 동안 [변화]함. [세부기술]의 격차는 [확대/축소]되는 양상임.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종합 수준과 개별 성능의 차이를 구분하고, 시계열 비교 불가 시 개선·악화 판단을 유보.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우선 추격 대상과 추가 성능 검증 과제를 3.3에 연결.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1.4 연구개발 성과</w:t>
      </w:r>
    </w:p>
    <w:p>
      <w:pPr>
        <w:pStyle w:val="ListBullet"/>
      </w:pPr>
      <w:r>
        <w:t>분석 목적·정책적 활용: 핵심 연구주체 선정과 질적 성과·사업화 연계 보완</w:t>
      </w:r>
    </w:p>
    <w:p>
      <w:pPr>
        <w:pStyle w:val="ListBullet"/>
      </w:pPr>
      <w:r>
        <w:t>세부 분석: 논문·고피인용 논문 / 특허·고가치 특허 / 주요 연구기관·기업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성과의 양뿐 아니라 질과 활용 주체가 함께 성장했는가?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검색식·분류가 고정된 논문/인용 / 우선일·패밀리·출원인 기준 특허 / 기관·기업 명칭 정규화와 성과 귀속</w:t>
      </w:r>
    </w:p>
    <w:p>
      <w:pPr>
        <w:pStyle w:val="ListBullet"/>
      </w:pPr>
      <w:r>
        <w:t>핵심 지표: 논문 수·분야/연도별 상위 10% 피인용 비중 / 특허 패밀리 수·고가치 특허 비중 / 주요 기관·기업별 점유율·공동연구 비중</w:t>
      </w:r>
    </w:p>
    <w:p>
      <w:pPr>
        <w:pStyle w:val="ListBullet"/>
      </w:pPr>
      <w:r>
        <w:t>권장 시각화: 양·질 분리 산점도; 기관/기업 상위 막대; 공동연구 네트워크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주체·세부기술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논문 수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고피인용 비중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특허 패밀리 수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고가치 기준·비중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관측기간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출처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성과의 양뿐 아니라 질과 활용 주체가 함께 성장했는가?</w:t>
      </w:r>
    </w:p>
    <w:p>
      <w:pPr>
        <w:pStyle w:val="ListBullet"/>
      </w:pPr>
      <w:r>
        <w:t>[샘플·문장틀]: [영역]의 성과 건수는 [변화]했으나 질적 지표는 [변화]함. 주요 성과는 [기관/기업]에 분포함.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논문·특허를 시장성과와 동일시하지 않고 2.4 실증·2.6 사업화 자료와 대조.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성과 질·활용 실적을 재확인하고 공동연구·기술이전 대상을 제안.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1.5 투자-성과 연계</w:t>
      </w:r>
    </w:p>
    <w:p>
      <w:pPr>
        <w:pStyle w:val="ListBullet"/>
      </w:pPr>
      <w:r>
        <w:t>분석 목적·정책적 활용: 예산 확대·구조 조정·성과 전환 지원의 구분</w:t>
      </w:r>
    </w:p>
    <w:p>
      <w:pPr>
        <w:pStyle w:val="ListBullet"/>
      </w:pPr>
      <w:r>
        <w:t>세부 분석: 투자 증가와 연구성과·기술수준 변화 / 투자 대비 성과 / 상대적 과소·과대 투자 후보 / 투자 집중도와 경쟁력 관계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투자 이후 성과·경쟁력이 개선됐으며 추가 투자의 병목은 무엇인가?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세부기술별 투자·성과의 시계열 / 과제-성과 연결·성과 발생 시차 / 민간 투자·분야 특성·정책 외부 요인</w:t>
      </w:r>
    </w:p>
    <w:p>
      <w:pPr>
        <w:pStyle w:val="ListBullet"/>
      </w:pPr>
      <w:r>
        <w:t>핵심 지표: 시차를 둔 성과/실질 투자액 / 성과·기술수준 변화 / 동종·동단계 대비 상대 효율 / 집중도와 경쟁력의 관계(인과 미확정)</w:t>
      </w:r>
    </w:p>
    <w:p>
      <w:pPr>
        <w:pStyle w:val="ListBullet"/>
      </w:pPr>
      <w:r>
        <w:t>권장 시각화: 투자-성과 시차 그래프; 동종 비교 산점도; 불확실성 구간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세부기술·단계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투자기간·실질액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성과 관측기간·시차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성과/투자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비교집단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다른 영향요인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잠정 판단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투자 이후 성과·경쟁력이 개선됐으며 추가 투자의 병목은 무엇인가?</w:t>
      </w:r>
    </w:p>
    <w:p>
      <w:pPr>
        <w:pStyle w:val="ListBullet"/>
      </w:pPr>
      <w:r>
        <w:t>[샘플·문장틀]: [시차]를 적용했을 때 [영역]의 투자와 [성과]는 [관계]를 보임. [제약]으로 과소·과대 투자 및 인과 판단은 [확정/유보]함.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단순 동행 추세로 정책 효과를 단정하지 않고, 효율이 낮은 원인이 연구기간·난도인지 구조적 병목인지 구분.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비교집단·시차 민감도를 검토한 후 확대·재설계·추가조사 중 하나를 제안.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2"/>
      </w:pPr>
      <w:r>
        <w:t>II. 국내외 기술현황</w:t>
      </w:r>
    </w:p>
    <w:p>
      <w:pPr>
        <w:pStyle w:val="Heading3"/>
      </w:pPr>
      <w:r>
        <w:t>2.1 기술 정의 및 구조</w:t>
      </w:r>
    </w:p>
    <w:p>
      <w:pPr>
        <w:pStyle w:val="ListBullet"/>
      </w:pPr>
      <w:r>
        <w:t>분석 목적·정책적 활용: 분석 분모 통일과 투자·시장 데이터의 비교 범위 확정</w:t>
      </w:r>
    </w:p>
    <w:p>
      <w:pPr>
        <w:pStyle w:val="ListBullet"/>
      </w:pPr>
      <w:r>
        <w:t>세부 분석: 기술 정의·포함/제외 범위 / 주요 세부기술 / Value Chain·기술 간 관계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무엇을 하나의 기술로 비교하며, 가치사슬의 어디까지 정책대상인가?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기술 분류·용어 정의 / 공정·제품·시스템 구성 / 세부기술-가치사슬 매핑</w:t>
      </w:r>
    </w:p>
    <w:p>
      <w:pPr>
        <w:pStyle w:val="ListBullet"/>
      </w:pPr>
      <w:r>
        <w:t>핵심 지표: 분석 범위·단계별 세부기술 목록 / 핵심 의존관계 / 분류 매핑률(%)·미분류 건수</w:t>
      </w:r>
    </w:p>
    <w:p>
      <w:pPr>
        <w:pStyle w:val="ListBullet"/>
      </w:pPr>
      <w:r>
        <w:t>권장 시각화: 가치사슬 블록도와 기술 관계도; 포함/제외 범위 표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세부기술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정의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포함 범위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제외 범위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가치사슬 단계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선후행 기술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분류 근거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무엇을 하나의 기술로 비교하며, 가치사슬의 어디까지 정책대상인가?</w:t>
      </w:r>
    </w:p>
    <w:p>
      <w:pPr>
        <w:pStyle w:val="ListBullet"/>
      </w:pPr>
      <w:r>
        <w:t>[샘플·문장틀]: [기술]은 [범위]로 정의하고 [영역]은 제외함. [단계]가 다른 세부기술의 성능·사업화에 영향을 미치는 연결점임.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분석 범위의 차이에 따른 투자·시장 비교 오류를 차단하고 지원대상의 경계를 명확화.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기술 분류표를 확정하고 전체 표·그림에 동일 범위를 적용.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2.2 글로벌 기술개발 동향</w:t>
      </w:r>
    </w:p>
    <w:p>
      <w:pPr>
        <w:pStyle w:val="ListBullet"/>
      </w:pPr>
      <w:r>
        <w:t>분석 목적·정책적 활용: 미래 연구 포트폴리오와 전환 시점 설정</w:t>
      </w:r>
    </w:p>
    <w:p>
      <w:pPr>
        <w:pStyle w:val="ListBullet"/>
      </w:pPr>
      <w:r>
        <w:t>세부 분석: 주요 개발 방향·Emerging Technology / 최근 연구 이슈·패러다임 변화 / 주요 Breakthrough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세계 기술은 어디로 이동하며 한국이 대응할 전환 신호는 무엇인가?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논문·특허 시계열과 주요 연구결과 / 성능 검증·시험 조건 / 기업/연구기관 로드맵·독립 검증 자료</w:t>
      </w:r>
    </w:p>
    <w:p>
      <w:pPr>
        <w:pStyle w:val="ListBullet"/>
      </w:pPr>
      <w:r>
        <w:t>핵심 지표: 주제별 연구 증가율·점유율 / 성능·비용 변화 / TRL·독립 재현 여부·개발 단계</w:t>
      </w:r>
    </w:p>
    <w:p>
      <w:pPr>
        <w:pStyle w:val="ListBullet"/>
      </w:pPr>
      <w:r>
        <w:t>권장 시각화: 주제 추이; 기술 전환 타임라인; 검증수준을 표시한 성능 경계 그래프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개발 방향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핵심 변화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근거·발표일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검증 조건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TRL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한국 관련성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불확실성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세계 기술은 어디로 이동하며 한국이 대응할 전환 신호는 무엇인가?</w:t>
      </w:r>
    </w:p>
    <w:p>
      <w:pPr>
        <w:pStyle w:val="ListBullet"/>
      </w:pPr>
      <w:r>
        <w:t>[샘플·문장틀]: [방향]의 연구·개발이 확대되고 [돌파구]가 보고됨. 다만 검증은 [시험 조건/규모]에 한정됨.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발표 성능과 상용 성능을 구분하여 즉시 추격·탐색 연구·관찰 대상에 배치.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[전환 신호]의 재현성과 국내 적용 가능성을 [기한]까지 검증.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2.3 국가별 경쟁구도</w:t>
      </w:r>
    </w:p>
    <w:p>
      <w:pPr>
        <w:pStyle w:val="ListBullet"/>
      </w:pPr>
      <w:r>
        <w:t>분석 목적·정책적 활용: 경쟁·추격·협력 대상국의 선택</w:t>
      </w:r>
    </w:p>
    <w:p>
      <w:pPr>
        <w:pStyle w:val="ListBullet"/>
      </w:pPr>
      <w:r>
        <w:t>세부 분석: 한국 및 주요 경쟁국 비교 / 투자·논문·특허·기술수준 / 주요 기관·기업·기술적 강점·약점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경쟁국 대비 한국의 강점과 취약성은 어느 축에 있는가?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동일 정의·기간의 국가별 투자·성과 / 환율·실질가격·집계 범위 / 대표 기관·기업의 확인 가능한 역량</w:t>
      </w:r>
    </w:p>
    <w:p>
      <w:pPr>
        <w:pStyle w:val="ListBullet"/>
      </w:pPr>
      <w:r>
        <w:t>핵심 지표: 국가별 R&amp;D·논문·특허·기술수준 / 성과의 질 / 세부기술별 강점·약점과 근거</w:t>
      </w:r>
    </w:p>
    <w:p>
      <w:pPr>
        <w:pStyle w:val="ListBullet"/>
      </w:pPr>
      <w:r>
        <w:t>권장 시각화: 국가 비교표; Technology Position Map(예: X=기술수준, Y=질적 성과)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39"/>
        <w:gridCol w:w="1039"/>
        <w:gridCol w:w="1039"/>
        <w:gridCol w:w="1039"/>
        <w:gridCol w:w="1039"/>
        <w:gridCol w:w="1039"/>
        <w:gridCol w:w="1039"/>
        <w:gridCol w:w="1039"/>
      </w:tblGrid>
      <w:tr>
        <w:trPr>
          <w:tblHeader/>
        </w:trPr>
        <w:tc>
          <w:tcPr>
            <w:tcW w:type="dxa" w:w="1039"/>
          </w:tcPr>
          <w:p>
            <w:r>
              <w:rPr>
                <w:b/>
                <w:sz w:val="16"/>
              </w:rPr>
              <w:t>국가</w:t>
            </w:r>
          </w:p>
        </w:tc>
        <w:tc>
          <w:tcPr>
            <w:tcW w:type="dxa" w:w="1039"/>
          </w:tcPr>
          <w:p>
            <w:r>
              <w:rPr>
                <w:b/>
                <w:sz w:val="16"/>
              </w:rPr>
              <w:t>R&amp;D 투자·범위</w:t>
            </w:r>
          </w:p>
        </w:tc>
        <w:tc>
          <w:tcPr>
            <w:tcW w:type="dxa" w:w="1039"/>
          </w:tcPr>
          <w:p>
            <w:r>
              <w:rPr>
                <w:b/>
                <w:sz w:val="16"/>
              </w:rPr>
              <w:t>논문·질</w:t>
            </w:r>
          </w:p>
        </w:tc>
        <w:tc>
          <w:tcPr>
            <w:tcW w:type="dxa" w:w="1039"/>
          </w:tcPr>
          <w:p>
            <w:r>
              <w:rPr>
                <w:b/>
                <w:sz w:val="16"/>
              </w:rPr>
              <w:t>특허·질</w:t>
            </w:r>
          </w:p>
        </w:tc>
        <w:tc>
          <w:tcPr>
            <w:tcW w:type="dxa" w:w="1039"/>
          </w:tcPr>
          <w:p>
            <w:r>
              <w:rPr>
                <w:b/>
                <w:sz w:val="16"/>
              </w:rPr>
              <w:t>기술수준</w:t>
            </w:r>
          </w:p>
        </w:tc>
        <w:tc>
          <w:tcPr>
            <w:tcW w:type="dxa" w:w="1039"/>
          </w:tcPr>
          <w:p>
            <w:r>
              <w:rPr>
                <w:b/>
                <w:sz w:val="16"/>
              </w:rPr>
              <w:t>주요 기관·기업</w:t>
            </w:r>
          </w:p>
        </w:tc>
        <w:tc>
          <w:tcPr>
            <w:tcW w:type="dxa" w:w="1039"/>
          </w:tcPr>
          <w:p>
            <w:r>
              <w:rPr>
                <w:b/>
                <w:sz w:val="16"/>
              </w:rPr>
              <w:t>강점·약점</w:t>
            </w:r>
          </w:p>
        </w:tc>
        <w:tc>
          <w:tcPr>
            <w:tcW w:type="dxa" w:w="1039"/>
          </w:tcPr>
          <w:p>
            <w:r>
              <w:rPr>
                <w:b/>
                <w:sz w:val="16"/>
              </w:rPr>
              <w:t>비교 제약</w:t>
            </w:r>
          </w:p>
        </w:tc>
      </w:tr>
      <w:tr>
        <w:tc>
          <w:tcPr>
            <w:tcW w:type="dxa" w:w="1039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039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039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039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039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039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039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039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경쟁국 대비 한국의 강점과 취약성은 어느 축에 있는가?</w:t>
      </w:r>
    </w:p>
    <w:p>
      <w:pPr>
        <w:pStyle w:val="ListBullet"/>
      </w:pPr>
      <w:r>
        <w:t>[샘플·문장틀]: 동일 비교 범위에서 한국은 [축]에서 [상대 위치]이며 [국가]는 [영역]에 강점을 보임. [항목]은 비교 자료 부족으로 유보함.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종합 국가 순위 대신 기술별 경쟁축을 파악하고 협력 보완 가능성과 경쟁 위험을 함께 판단.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경쟁 대상과 협력 대상을 구분해 기술별 전략에 반영.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2.4 국내 기술역량</w:t>
      </w:r>
    </w:p>
    <w:p>
      <w:pPr>
        <w:pStyle w:val="ListBullet"/>
      </w:pPr>
      <w:r>
        <w:t>분석 목적·정책적 활용: 사업 수행체계·컨소시엄·기술개발 분담 설계</w:t>
      </w:r>
    </w:p>
    <w:p>
      <w:pPr>
        <w:pStyle w:val="ListBullet"/>
      </w:pPr>
      <w:r>
        <w:t>세부 분석: 핵심 연구기관·기업·연구자/연구그룹 / 보유기술·핵심 특허 / 주요 실증사업·기술별 강점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국내 누가 무엇을 할 수 있으며 확인된 역량은 어느 단계인가?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기관·기업·연구그룹 공개 실적 / 보유기술·특허·시험 검증 / 실증 규모·운영기간·결과</w:t>
      </w:r>
    </w:p>
    <w:p>
      <w:pPr>
        <w:pStyle w:val="ListBullet"/>
      </w:pPr>
      <w:r>
        <w:t>핵심 지표: 기술별 확보/미확보 역량 / 검증된 TRL·실증 규모 / 참여주체·기술이전·사업화 실적</w:t>
      </w:r>
    </w:p>
    <w:p>
      <w:pPr>
        <w:pStyle w:val="ListBullet"/>
      </w:pPr>
      <w:r>
        <w:t>권장 시각화: 역량×주체 매트릭스; 실증 지도; 기술-주체 연결도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기관·기업·연구그룹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세부기술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보유기술·특허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검증 TRL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실증 실적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강점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부족 역량·근거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국내 누가 무엇을 할 수 있으며 확인된 역량은 어느 단계인가?</w:t>
      </w:r>
    </w:p>
    <w:p>
      <w:pPr>
        <w:pStyle w:val="ListBullet"/>
      </w:pPr>
      <w:r>
        <w:t>[샘플·문장틀]: [주체]는 [기술]에서 [검증 수준]을 확보했으며 [단계]는 추가 역량이 필요함. 보유 주장과 실증 결과는 [차이]를 보임.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공개 활동 건수만으로 수행역량을 확정하지 않고 실증·재현·운영 경험을 확인.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기술별 역할·파트너·보완 역량을 3.6 실행계획에 배치.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2.5 기술난제</w:t>
      </w:r>
    </w:p>
    <w:p>
      <w:pPr>
        <w:pStyle w:val="ListBullet"/>
      </w:pPr>
      <w:r>
        <w:t>분석 목적·정책적 활용: R&amp;D 과제의 문제 정의와 단계별 성공 기준 설정</w:t>
      </w:r>
    </w:p>
    <w:p>
      <w:pPr>
        <w:pStyle w:val="ListBullet"/>
      </w:pPr>
      <w:r>
        <w:t>세부 분석: 성능·효율·비용·내구성·안전성 / 소재·대형화·시스템 통합·공급망 / 난제별 현재·목표·해결방향·국내역량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어떤 난제를 해결해야 다음 개발·사업화 단계로 갈 수 있는가?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동일 시험 조건의 현재 성능 / 적용처가 요구하는 목표·근거 / 실패 원인·해결 접근·국내 시험 결과</w:t>
      </w:r>
    </w:p>
    <w:p>
      <w:pPr>
        <w:pStyle w:val="ListBullet"/>
      </w:pPr>
      <w:r>
        <w:t>핵심 지표: 성능·효율·단위비용·수명·안전성 / 목표 대비 차이 / TRL·규모·시스템 통합 제약</w:t>
      </w:r>
    </w:p>
    <w:p>
      <w:pPr>
        <w:pStyle w:val="ListBullet"/>
      </w:pPr>
      <w:r>
        <w:t>권장 시각화: 난제-목표 매트릭스; 성능/비용 트레이드오프; 원인 구조도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/>
        </w:trPr>
        <w:tc>
          <w:tcPr>
            <w:tcW w:type="dxa" w:w="1385"/>
          </w:tcPr>
          <w:p>
            <w:r>
              <w:rPr>
                <w:b/>
                <w:sz w:val="16"/>
              </w:rPr>
              <w:t>기술난제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현재수준·조건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목표수준·근거·기한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주요 해결방향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국내역량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검증 방법</w:t>
            </w:r>
          </w:p>
        </w:tc>
      </w:tr>
      <w:tr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어떤 난제를 해결해야 다음 개발·사업화 단계로 갈 수 있는가?</w:t>
      </w:r>
    </w:p>
    <w:p>
      <w:pPr>
        <w:pStyle w:val="ListBullet"/>
      </w:pPr>
      <w:r>
        <w:t>[샘플·문장틀]: [난제]의 현재 수준은 [조건]에서 [값]이며 요구 목표는 [값]임. 핵심 원인은 [근거]에 비추어 [원인 후보]로 판단함.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국가 간 격차와 기술 자체의 미해결 문제를 구분하고, 성능 개선이 비용·안전성을 악화시키는지 검토.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해결 가설·시험 설계·성공/중단 조건을 명시한 과제를 기획.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2.6 산업·시장 및 공급망</w:t>
      </w:r>
    </w:p>
    <w:p>
      <w:pPr>
        <w:pStyle w:val="ListBullet"/>
      </w:pPr>
      <w:r>
        <w:t>분석 목적·정책적 활용: 사업화 지원·공급망 다변화·수요시장 형성</w:t>
      </w:r>
    </w:p>
    <w:p>
      <w:pPr>
        <w:pStyle w:val="ListBullet"/>
      </w:pPr>
      <w:r>
        <w:t>세부 분석: 글로벌·국내 시장·주요 기업·Value Chain / 핵심 소재/부품·공급망 의존도 / 시장 진입장벽·사업화 단계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어디에 시장 기회가 있으며 무엇이 국내 진입·확산을 막는가?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시장 실적·전망의 정의·시나리오 / 기업 매출·생산능력·수요처 / 품목별 무역·조달·대체 공급처·진입 비용</w:t>
      </w:r>
    </w:p>
    <w:p>
      <w:pPr>
        <w:pStyle w:val="ListBullet"/>
      </w:pPr>
      <w:r>
        <w:t>핵심 지표: 시장 규모·성장률·점유율 / 특정국 수입집중도·수입의존도 / 공급자 수·전환기간 / TRL·사업화 단계·수익성 조건</w:t>
      </w:r>
    </w:p>
    <w:p>
      <w:pPr>
        <w:pStyle w:val="ListBullet"/>
      </w:pPr>
      <w:r>
        <w:t>권장 시각화: 시장 시나리오 범위; 가치사슬별 기업·병목 지도; 품목별 의존도 막대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시장·품목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국내외 규모·기준연도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주요 기업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핵심 소재/부품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공급 의존·대체 가능성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진입장벽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사업화 단계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어디에 시장 기회가 있으며 무엇이 국내 진입·확산을 막는가?</w:t>
      </w:r>
    </w:p>
    <w:p>
      <w:pPr>
        <w:pStyle w:val="ListBullet"/>
      </w:pPr>
      <w:r>
        <w:t>[샘플·문장틀]: [시장/품목]은 [성장/의존] 특성을 보이며 국내 진입의 주요 제약은 [장벽]임. 전망은 [시나리오 가정]에 따라 달라짐.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시장 규모를 국내 확보 가능한 수요와 구분하고 조달 집중·대체시간·가격 위험을 함께 검토.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수요처 검증·인증·공급처 다변화 중 우선 과제를 제안.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2.7 정책·제도</w:t>
      </w:r>
    </w:p>
    <w:p>
      <w:pPr>
        <w:pStyle w:val="ListBullet"/>
      </w:pPr>
      <w:r>
        <w:t>분석 목적·정책적 활용: 정책 공백·중복 조정과 국내 적용 가능성 검토</w:t>
      </w:r>
    </w:p>
    <w:p>
      <w:pPr>
        <w:pStyle w:val="ListBullet"/>
      </w:pPr>
      <w:r>
        <w:t>세부 분석: 주요국 R&amp;D·보조금·세제 / 규제·표준·공공조달 / 실증지원·금융지원과 해결 대상 문제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각 정책은 어떤 기술·시장 문제를 해결하며 국내에 무엇이 비어 있는가?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공식 정책 원문·시행일·유효기간 / 지원대상·조건·예산·집행실적 / 적용규제·표준·평가 및 효과 근거</w:t>
      </w:r>
    </w:p>
    <w:p>
      <w:pPr>
        <w:pStyle w:val="ListBullet"/>
      </w:pPr>
      <w:r>
        <w:t>핵심 지표: 문제별 정책수단 보유·접근성 / 집행률·지원범위·인증 소요기간 / 확인된 효과와 근거 수준</w:t>
      </w:r>
    </w:p>
    <w:p>
      <w:pPr>
        <w:pStyle w:val="ListBullet"/>
      </w:pPr>
      <w:r>
        <w:t>권장 시각화: 문제×정책수단 매트릭스; 개발-실증-확산 단계별 정책 지도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국가·정책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해결할 문제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정책수단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대상·조건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시행/집행 상태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효과 근거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국내 적용 제약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각 정책은 어떤 기술·시장 문제를 해결하며 국내에 무엇이 비어 있는가?</w:t>
      </w:r>
    </w:p>
    <w:p>
      <w:pPr>
        <w:pStyle w:val="ListBullet"/>
      </w:pPr>
      <w:r>
        <w:t>[샘플·문장틀]: [국가]의 [수단]은 [문제] 해소를 목적으로 하며 실제 집행·성과는 [확인 수준]임. 국내 대응은 [공백/중복 후보]로 분류됨.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정책 발표·집행·효과를 분리하고 제도 도입만으로 성과를 주장하지 않음.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국내 법적 적용성·사업 중복·집행 역량을 확인한 뒤 수단 후보를 3.5로 전달.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2"/>
      </w:pPr>
      <w:r>
        <w:t>III. So What: 정책적 의미 및 정책설계</w:t>
      </w:r>
    </w:p>
    <w:p>
      <w:pPr>
        <w:pStyle w:val="Heading3"/>
      </w:pPr>
      <w:r>
        <w:t>3.1 Gap 진단</w:t>
      </w:r>
    </w:p>
    <w:p>
      <w:pPr>
        <w:pStyle w:val="ListBullet"/>
      </w:pPr>
      <w:r>
        <w:t>분석 목적·정책적 활용: 해결 문제의 선별과 결론 유보 영역 명시</w:t>
      </w:r>
    </w:p>
    <w:p>
      <w:pPr>
        <w:pStyle w:val="ListBullet"/>
      </w:pPr>
      <w:r>
        <w:t>세부 분석: 투자·기술·연구역량 Gap / 산업·공급망·정책/제도 Gap / 앞 절의 근거와 차이·원인·영향 연결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한국의 취약성 중 정책결정에 중요한 격차는 무엇이며 근거는 충분한가?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1.1~1.5 투자·성과 / 2.3~2.7 경쟁·역량·난제·시장·정책 / 기준선·비교 대상·원인 가설·반대 근거</w:t>
      </w:r>
    </w:p>
    <w:p>
      <w:pPr>
        <w:pStyle w:val="ListBullet"/>
      </w:pPr>
      <w:r>
        <w:t>핵심 지표: 차원별 격차(원단위·상대값) / 지속기간·영향 범위 / 근거 확실성·미확보 항목</w:t>
      </w:r>
    </w:p>
    <w:p>
      <w:pPr>
        <w:pStyle w:val="ListBullet"/>
      </w:pPr>
      <w:r>
        <w:t>권장 시각화: 6차원 Gap 진단표; 원인-결과 구조도; 근거 연결표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Gap 차원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근거 절·표·출처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한국 현재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비교/요구 수준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격차·원인 가설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영향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판정·확실성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한국의 취약성 중 정책결정에 중요한 격차는 무엇이며 근거는 충분한가?</w:t>
      </w:r>
    </w:p>
    <w:p>
      <w:pPr>
        <w:pStyle w:val="ListBullet"/>
      </w:pPr>
      <w:r>
        <w:t>[샘플·문장틀]: [앞 절/표]의 근거에 따르면 [차원]의 격차는 [수준]임. [원인]의 확인 정도가 [수준]이므로 진단은 [확정/잠정/유보]함.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격차가 크다는 이유만으로 투자 우선순위를 높이지 않고 해소 가능성·국가 수요·개입 효과를 검토.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핵심 Gap과 미확보 증거를 확정해 3.2 기회·3.4 개입 판단에 연결.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3.2 Opportunity 도출</w:t>
      </w:r>
    </w:p>
    <w:p>
      <w:pPr>
        <w:pStyle w:val="ListBullet"/>
      </w:pPr>
      <w:r>
        <w:t>분석 목적·정책적 활용: 유망 기술·시장·협력 기회와 진입 조건 도출</w:t>
      </w:r>
    </w:p>
    <w:p>
      <w:pPr>
        <w:pStyle w:val="ListBullet"/>
      </w:pPr>
      <w:r>
        <w:t>세부 분석: 기존 강점·빠른 추격 / 글로벌 전환·지배적 사업자 부재 / 국내 산업기반 활용·국가적 난제 해결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어떤 변화와 국내 역량의 조합이 실행 가능한 기회를 만드는가?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3.1 Gap·2.2 전환 신호 / 2.4 국내 역량·2.6 수요와 경쟁 / 기회 지속기간·전제조건·실패 위험</w:t>
      </w:r>
    </w:p>
    <w:p>
      <w:pPr>
        <w:pStyle w:val="ListBullet"/>
      </w:pPr>
      <w:r>
        <w:t>핵심 지표: 기회 유형·실현 가능 시점 / 활용 가능 역량·수요 확실성 / 진입 조건·전략적 기여·위험</w:t>
      </w:r>
    </w:p>
    <w:p>
      <w:pPr>
        <w:pStyle w:val="ListBullet"/>
      </w:pPr>
      <w:r>
        <w:t>권장 시각화: 기회 유형×세부기술 매트릭스; 기회창 타임라인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후보기술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기회 유형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근거 절·Gap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국내 활용 기반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기회창·조건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실패 위험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판단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어떤 변화와 국내 역량의 조합이 실행 가능한 기회를 만드는가?</w:t>
      </w:r>
    </w:p>
    <w:p>
      <w:pPr>
        <w:pStyle w:val="ListBullet"/>
      </w:pPr>
      <w:r>
        <w:t>[샘플·문장틀]: [전환/수요]와 [국내 역량]의 결합으로 [영역]에서 기회가 예상됨. 실현에는 [조건] 충족이 필요하며 미충족 시 판단을 재검토함.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경쟁자 부재를 수요 존재의 증거로 취급하지 않고 구매 의향·기술 검증·진입기간을 확인.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기회별 전제조건 검증을 수행하고 우선순위 후보를 3.3에 제출.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3.3 전략적 우선순위</w:t>
      </w:r>
    </w:p>
    <w:p>
      <w:pPr>
        <w:pStyle w:val="ListBullet"/>
      </w:pPr>
      <w:r>
        <w:t>분석 목적·정책적 활용: 투자 포트폴리오 선택과 선택하지 않은 대안 설명</w:t>
      </w:r>
    </w:p>
    <w:p>
      <w:pPr>
        <w:pStyle w:val="ListBullet"/>
      </w:pPr>
      <w:r>
        <w:t>세부 분석: 기술 중요도·기술격차·국내역량 / 시장 성장성·기후 기여·공급망 중요성 / 정부개입 필요성·전략적 포지션·선정 근거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어디에 먼저 투자하고, 어디는 추격·장기 연구·관찰 대상으로 둘 것인가?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3.1 Gap·3.2 기회 / 7개 기준별 원자료·판정 근거 / 예산 제약·상호의존·대안·불확실성</w:t>
      </w:r>
    </w:p>
    <w:p>
      <w:pPr>
        <w:pStyle w:val="ListBullet"/>
      </w:pPr>
      <w:r>
        <w:t>핵심 지표: 7개 기준별 원값·상/중/하와 판정 기준 / 선도·추격·장기 축적·도입/협력·관찰 포지션 / 우선 추진 조건·탈락/유보 사유</w:t>
      </w:r>
    </w:p>
    <w:p>
      <w:pPr>
        <w:pStyle w:val="ListBullet"/>
      </w:pPr>
      <w:r>
        <w:t>권장 시각화: 기준별 근거 매트릭스; 중요도×국내역량 포지션 맵(합산순위 없음)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23"/>
        <w:gridCol w:w="923"/>
        <w:gridCol w:w="923"/>
        <w:gridCol w:w="923"/>
        <w:gridCol w:w="923"/>
        <w:gridCol w:w="923"/>
        <w:gridCol w:w="923"/>
        <w:gridCol w:w="923"/>
        <w:gridCol w:w="923"/>
      </w:tblGrid>
      <w:tr>
        <w:trPr>
          <w:tblHeader/>
        </w:trPr>
        <w:tc>
          <w:tcPr>
            <w:tcW w:type="dxa" w:w="923"/>
          </w:tcPr>
          <w:p>
            <w:r>
              <w:rPr>
                <w:b/>
                <w:sz w:val="16"/>
              </w:rPr>
              <w:t>후보기술</w:t>
            </w:r>
          </w:p>
        </w:tc>
        <w:tc>
          <w:tcPr>
            <w:tcW w:type="dxa" w:w="923"/>
          </w:tcPr>
          <w:p>
            <w:r>
              <w:rPr>
                <w:b/>
                <w:sz w:val="16"/>
              </w:rPr>
              <w:t>중요도</w:t>
            </w:r>
          </w:p>
        </w:tc>
        <w:tc>
          <w:tcPr>
            <w:tcW w:type="dxa" w:w="923"/>
          </w:tcPr>
          <w:p>
            <w:r>
              <w:rPr>
                <w:b/>
                <w:sz w:val="16"/>
              </w:rPr>
              <w:t>격차</w:t>
            </w:r>
          </w:p>
        </w:tc>
        <w:tc>
          <w:tcPr>
            <w:tcW w:type="dxa" w:w="923"/>
          </w:tcPr>
          <w:p>
            <w:r>
              <w:rPr>
                <w:b/>
                <w:sz w:val="16"/>
              </w:rPr>
              <w:t>국내역량</w:t>
            </w:r>
          </w:p>
        </w:tc>
        <w:tc>
          <w:tcPr>
            <w:tcW w:type="dxa" w:w="923"/>
          </w:tcPr>
          <w:p>
            <w:r>
              <w:rPr>
                <w:b/>
                <w:sz w:val="16"/>
              </w:rPr>
              <w:t>시장 성장</w:t>
            </w:r>
          </w:p>
        </w:tc>
        <w:tc>
          <w:tcPr>
            <w:tcW w:type="dxa" w:w="923"/>
          </w:tcPr>
          <w:p>
            <w:r>
              <w:rPr>
                <w:b/>
                <w:sz w:val="16"/>
              </w:rPr>
              <w:t>기후 기여</w:t>
            </w:r>
          </w:p>
        </w:tc>
        <w:tc>
          <w:tcPr>
            <w:tcW w:type="dxa" w:w="923"/>
          </w:tcPr>
          <w:p>
            <w:r>
              <w:rPr>
                <w:b/>
                <w:sz w:val="16"/>
              </w:rPr>
              <w:t>공급망</w:t>
            </w:r>
          </w:p>
        </w:tc>
        <w:tc>
          <w:tcPr>
            <w:tcW w:type="dxa" w:w="923"/>
          </w:tcPr>
          <w:p>
            <w:r>
              <w:rPr>
                <w:b/>
                <w:sz w:val="16"/>
              </w:rPr>
              <w:t>개입 필요</w:t>
            </w:r>
          </w:p>
        </w:tc>
        <w:tc>
          <w:tcPr>
            <w:tcW w:type="dxa" w:w="923"/>
          </w:tcPr>
          <w:p>
            <w:r>
              <w:rPr>
                <w:b/>
                <w:sz w:val="16"/>
              </w:rPr>
              <w:t>포지션·선정 근거·유보 사유</w:t>
            </w:r>
          </w:p>
        </w:tc>
      </w:tr>
      <w:tr>
        <w:tc>
          <w:tcPr>
            <w:tcW w:type="dxa" w:w="923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923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923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923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923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923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923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923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923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어디에 먼저 투자하고, 어디는 추격·장기 연구·관찰 대상으로 둘 것인가?</w:t>
      </w:r>
    </w:p>
    <w:p>
      <w:pPr>
        <w:pStyle w:val="ListBullet"/>
      </w:pPr>
      <w:r>
        <w:t>[샘플·문장틀]: [기술]은 [근거]에 따라 [전략적 포지션]으로 검토함. [다른 후보] 대비 [기준]의 장점이 있으나 [조건/한계]를 전제로 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종합점수로 상충관계를 숨기지 않고 시급성·실현성·장기 중요성과 재정 한계를 함께 제시.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[의사결정 주체]가 후보별 선택·조건부 추진·보류 및 재검토 시점을 명시.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3.4 정부개입 필요성</w:t>
      </w:r>
    </w:p>
    <w:p>
      <w:pPr>
        <w:pStyle w:val="ListBullet"/>
      </w:pPr>
      <w:r>
        <w:t>분석 목적·정책적 활용: 정부 역할·개입 범위·종료 조건 설정</w:t>
      </w:r>
    </w:p>
    <w:p>
      <w:pPr>
        <w:pStyle w:val="ListBullet"/>
      </w:pPr>
      <w:r>
        <w:t>세부 분석: 민간 주도·민관 공동·정부 선도 / 장기 기초연구·실증·시장형성·제도개선 / 기술·시장 실패 및 개입의 추가성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민간만으로 해결되지 않는 이유는 무엇이며 정부개입의 추가 효과는 있는가?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민간 투자 의향·수익/위험 구조 / 지식 파급·정보 비대칭·조정 실패·외부효과 근거 / 현행 지원·무개입 대안·부작용</w:t>
      </w:r>
    </w:p>
    <w:p>
      <w:pPr>
        <w:pStyle w:val="ListBullet"/>
      </w:pPr>
      <w:r>
        <w:t>핵심 지표: 실패 유형과 증거 / 민간 단독 가능성·추가성 / 지원 강도·조건·기간 / 민간 대체·포획·중복 위험</w:t>
      </w:r>
    </w:p>
    <w:p>
      <w:pPr>
        <w:pStyle w:val="ListBullet"/>
      </w:pPr>
      <w:r>
        <w:t>권장 시각화: 실패 원인→개입 방식 의사결정표; 무개입/개입 대안 비교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영역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기술·시장 실패 근거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민간 단독 가능성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개입 방식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무개입 대비 추가성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부작용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종료·재검토 조건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민간만으로 해결되지 않는 이유는 무엇이며 정부개입의 추가 효과는 있는가?</w:t>
      </w:r>
    </w:p>
    <w:p>
      <w:pPr>
        <w:pStyle w:val="ListBullet"/>
      </w:pPr>
      <w:r>
        <w:t>[샘플·문장틀]: [영역]은 [실패 메커니즘]으로 민간 단독 투자가 [제약]됨. [개입 방식]은 [추가 효과]가 기대되나 [부작용]을 관리해야 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공공성이 있다는 설명에 더해 민간 행동을 무엇이 어떻게 바꾸는지 명시하고 개입 불필요 가능성도 검토.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최소 필요 개입·민간 분담·기간·중단 조건을 합의.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3.5 정책수단 설계</w:t>
      </w:r>
    </w:p>
    <w:p>
      <w:pPr>
        <w:pStyle w:val="ListBullet"/>
      </w:pPr>
      <w:r>
        <w:t>분석 목적·정책적 활용: 실행 가능한 정책 패키지·예산·평가체계 설계</w:t>
      </w:r>
    </w:p>
    <w:p>
      <w:pPr>
        <w:pStyle w:val="ListBullet"/>
      </w:pPr>
      <w:r>
        <w:t>세부 분석: R&amp;D·실증·사업화·규제·표준/인증 / 공공조달·금융·세제·인력양성 / 국제협력·데이터/인프라 / 문제-대상-수단-추진주체-기대효과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어떤 수단의 조합이 해당 문제를 실제로 해소할 수 있는가?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3.4 개입 근거 / 대상의 행동·수요·집행 역량 / 예산·법적 기반·수단별 경험·대안 효과</w:t>
      </w:r>
    </w:p>
    <w:p>
      <w:pPr>
        <w:pStyle w:val="ListBullet"/>
      </w:pPr>
      <w:r>
        <w:t>핵심 지표: 문제-수단 적합성 / 산출(output)·결과(outcome) 목표 / 예산·민간 매칭·도달 대상 / 예상 부작용·평가 방법</w:t>
      </w:r>
    </w:p>
    <w:p>
      <w:pPr>
        <w:pStyle w:val="ListBullet"/>
      </w:pPr>
      <w:r>
        <w:t>권장 시각화: 정책 논리모형; 문제-수단-주체 매트릭스; 수단 간 순서도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문제·근거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정책대상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정책수단·작동 방식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추진주체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기대효과·측정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예산·법적 조건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부작용·평가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어떤 수단의 조합이 해당 문제를 실제로 해소할 수 있는가?</w:t>
      </w:r>
    </w:p>
    <w:p>
      <w:pPr>
        <w:pStyle w:val="ListBullet"/>
      </w:pPr>
      <w:r>
        <w:t>[샘플·문장틀]: [문제]에는 [수단]을 통해 [대상 행동]을 바꾸는 방식이 적합한 후보임. [보완 수단]과 연계할 때 [결과]로 이어질 수 있음.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행사·지원 건수와 성능·비용·확산 성과를 분리하고 수단이 작동하는 인과 경로를 명시.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[주체]가 대상·선정 조건·예산·법적 검토·평가설계를 갖춘 정책 패키지를 작성.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3"/>
      </w:pPr>
      <w:r>
        <w:t>3.6 Action Plan</w:t>
      </w:r>
    </w:p>
    <w:p>
      <w:pPr>
        <w:pStyle w:val="ListBullet"/>
      </w:pPr>
      <w:r>
        <w:t>분석 목적·정책적 활용: 정책 집행·모니터링·재설계와 책임 명확화</w:t>
      </w:r>
    </w:p>
    <w:p>
      <w:pPr>
        <w:pStyle w:val="ListBullet"/>
      </w:pPr>
      <w:r>
        <w:t>세부 분석: Who: 부처·전문기관·연구기관·기업·지자체 / What: 핵심 추진과제 / When: 단기·중기·장기 / Target: TRL·성능·비용·시장·공급망·격차</w:t>
      </w:r>
    </w:p>
    <w:p>
      <w:pPr>
        <w:pStyle w:val="ListBullet"/>
      </w:pPr>
      <w:r>
        <w:t>판정 상태: [판단 유보] — 실측 데이터·출처 미확보</w:t>
      </w:r>
    </w:p>
    <w:p>
      <w:pPr>
        <w:pStyle w:val="Heading4"/>
      </w:pPr>
      <w:r>
        <w:t>Question · 무엇을 판단할 것인가?</w:t>
      </w:r>
    </w:p>
    <w:p>
      <w:pPr>
        <w:pStyle w:val="ListBullet"/>
      </w:pPr>
      <w:r>
        <w:t>누가 언제까지 무엇을 달성하고 어떤 조건에서 확대·수정·중단하는가?</w:t>
      </w:r>
    </w:p>
    <w:p>
      <w:pPr>
        <w:pStyle w:val="Heading4"/>
      </w:pPr>
      <w:r>
        <w:t>Evidence · 어떤 근거가 필요한가?</w:t>
      </w:r>
    </w:p>
    <w:p>
      <w:pPr>
        <w:pStyle w:val="ListBullet"/>
      </w:pPr>
      <w:r>
        <w:t>필요 데이터: 3.3 우선순위·3.5 정책수단 / 책임·협력기관·예산·선행조건 / 기준선·목표·검증 방법·검토 일정</w:t>
      </w:r>
    </w:p>
    <w:p>
      <w:pPr>
        <w:pStyle w:val="ListBullet"/>
      </w:pPr>
      <w:r>
        <w:t>핵심 지표: 과제별 기준선→목표·기한 / 책임 주체·예산 확보 상태 / 마일스톤·달성/지연 상태 / 확대·수정·중단 기준</w:t>
      </w:r>
    </w:p>
    <w:p>
      <w:pPr>
        <w:pStyle w:val="ListBullet"/>
      </w:pPr>
      <w:r>
        <w:t>권장 시각화: 로드맵/간트; 책임분담표; 목표·검증·게이트 표</w:t>
      </w:r>
    </w:p>
    <w:p>
      <w:pPr>
        <w:pStyle w:val="ListBullet"/>
      </w:pPr>
      <w:r>
        <w:t>현재 표시: 수치·그래프 미작성. 데이터 확보 후 작성.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Who(책임/협력)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What(핵심 과제)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When(기한)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Target(기준선→목표)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예산·선행조건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검증 방법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확대·수정·중단 기준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근거 메모: 출처 [입력 필요] / 원문 표·쪽·행 [입력 필요] / 기준연도·범위·단위 [입력 필요] / 추출일·가공 방법 [입력 필요] / 확실성·한계 [입력 필요]</w:t>
      </w:r>
    </w:p>
    <w:p>
      <w:pPr>
        <w:pStyle w:val="Heading4"/>
      </w:pPr>
      <w:r>
        <w:t>Finding · Key Finding (1~2문장)</w:t>
      </w:r>
    </w:p>
    <w:p>
      <w:pPr>
        <w:pStyle w:val="ListBullet"/>
      </w:pPr>
      <w:r>
        <w:t>실제 판단: [판단 유보] — 누가 언제까지 무엇을 달성하고 어떤 조건에서 확대·수정·중단하는가?</w:t>
      </w:r>
    </w:p>
    <w:p>
      <w:pPr>
        <w:pStyle w:val="ListBullet"/>
      </w:pPr>
      <w:r>
        <w:t>[샘플·문장틀]: [책임 주체]는 [기한]까지 [과제]를 수행해 [기준선→목표]를 검증하도록 설계함. [선행조건] 미충족 시 [대안]으로 전환함.</w:t>
      </w:r>
    </w:p>
    <w:p>
      <w:pPr>
        <w:pStyle w:val="Heading4"/>
      </w:pPr>
      <w:r>
        <w:t>So What · 정책적 의미</w:t>
      </w:r>
    </w:p>
    <w:p>
      <w:pPr>
        <w:pStyle w:val="ListBullet"/>
      </w:pPr>
      <w:r>
        <w:t>판단 방식: 추진 의향과 확정 계획을 구분하고 책임자·재원·기한·검증 조건이 비어 있으면 실행 준비 미완료로 표시.</w:t>
      </w:r>
    </w:p>
    <w:p>
      <w:pPr>
        <w:pStyle w:val="ListBullet"/>
      </w:pPr>
      <w:r>
        <w:t>기입란: [근거 절·표]에 비추어 [정책대상]의 [문제/기회]를 [우선 검토/유보]할 필요. 성립 조건은 [입력 필요].</w:t>
      </w:r>
    </w:p>
    <w:p>
      <w:pPr>
        <w:pStyle w:val="Heading4"/>
      </w:pPr>
      <w:r>
        <w:t>Action · 다음 행동</w:t>
      </w:r>
    </w:p>
    <w:p>
      <w:pPr>
        <w:pStyle w:val="ListBullet"/>
      </w:pPr>
      <w:r>
        <w:t>[샘플·문장틀]: [총괄 주체]가 과제별 담당·재원·목표를 확정하고 정기 검토 및 변경 이력을 운영.</w:t>
      </w:r>
    </w:p>
    <w:p>
      <w:pPr>
        <w:pStyle w:val="ListBullet"/>
      </w:pPr>
      <w:r>
        <w:t>확정 계획: 책임 주체 [입력 필요] / 완료 시점 [입력 필요] / 산출물·검증 기준 [입력 필요]</w:t>
      </w:r>
    </w:p>
    <w:p>
      <w:pPr>
        <w:pStyle w:val="ListBullet"/>
      </w:pPr>
      <w:r>
        <w:t>결정 보완: 추가 확인할 자료 [입력 필요] / 확보 담당 [입력 필요] / 재검토일 [입력 필요]</w:t>
      </w:r>
    </w:p>
    <w:p>
      <w:pPr>
        <w:pStyle w:val="Heading2"/>
      </w:pPr>
      <w:r>
        <w:t>5. So What 도출 및 정책설계 연결표</w:t>
      </w:r>
    </w:p>
    <w:p>
      <w:pPr>
        <w:pStyle w:val="ListBullet"/>
      </w:pPr>
      <w:r>
        <w:t>도출 원칙: 현황을 반복 요약하지 않고 “이 근거로 어떤 선택이 달라지는가”를 설명.</w:t>
      </w:r>
    </w:p>
    <w:p>
      <w:pPr>
        <w:pStyle w:val="ListBullet"/>
      </w:pPr>
      <w:r>
        <w:t>대안 검토: 무개입·민간 주도·정부개입을 비교하고 선택하지 않은 대안의 이유를 기록.</w:t>
      </w:r>
    </w:p>
    <w:p>
      <w:pPr>
        <w:pStyle w:val="ListBullet"/>
      </w:pPr>
      <w:r>
        <w:t>연결 규칙: 각 결론은 이전 단계의 근거 절·표·행으로 역추적. 한 단계라도 근거 미확보이면 후속은 조건부 검토 또는 판단 유보.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</w:tblGrid>
      <w:tr>
        <w:trPr>
          <w:tblHeader/>
        </w:trPr>
        <w:tc>
          <w:tcPr>
            <w:tcW w:type="dxa" w:w="2077"/>
          </w:tcPr>
          <w:p>
            <w:r>
              <w:rPr>
                <w:b/>
                <w:sz w:val="16"/>
              </w:rPr>
              <w:t>단계</w:t>
            </w:r>
          </w:p>
        </w:tc>
        <w:tc>
          <w:tcPr>
            <w:tcW w:type="dxa" w:w="2077"/>
          </w:tcPr>
          <w:p>
            <w:r>
              <w:rPr>
                <w:b/>
                <w:sz w:val="16"/>
              </w:rPr>
              <w:t>판단 내용</w:t>
            </w:r>
          </w:p>
        </w:tc>
        <w:tc>
          <w:tcPr>
            <w:tcW w:type="dxa" w:w="2077"/>
          </w:tcPr>
          <w:p>
            <w:r>
              <w:rPr>
                <w:b/>
                <w:sz w:val="16"/>
              </w:rPr>
              <w:t>기입란</w:t>
            </w:r>
          </w:p>
        </w:tc>
        <w:tc>
          <w:tcPr>
            <w:tcW w:type="dxa" w:w="2077"/>
          </w:tcPr>
          <w:p>
            <w:r>
              <w:rPr>
                <w:b/>
                <w:sz w:val="16"/>
              </w:rPr>
              <w:t>검토 조건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Evidence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앞 분석에서 확인된 사실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[절·표·행·출처·관측값]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범위·단위·기준연도 정합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Gap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현재와 비교/요구 수준의 차이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[격차·원인·영향·확실성]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비교 불가·반대 근거 확인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Opportunity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국내 역량과 전환/수요의 결합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[기회 유형·실현 조건·기회창]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수요·재현성·기간 검증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Priority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전략적 포지션과 선정 이유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[7기준·포지션·대안·보류 사유]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예산 제약·상충관계 공개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Intervention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개입 이유와 수단의 작동 경로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[실패 원인·대상·수단·추가성]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무개입 비교·부작용·종료 조건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Action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실행 책임과 검증 가능한 목표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[Who·What·When·Target·재원]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기준선·검증·확대/중단 조건</w:t>
            </w:r>
          </w:p>
        </w:tc>
      </w:tr>
    </w:tbl>
    <w:p>
      <w:pPr>
        <w:pStyle w:val="Heading3"/>
      </w:pPr>
      <w:r>
        <w:t>[샘플] 연결된 판단 예시 — 가상의 세부기술 A</w:t>
      </w:r>
    </w:p>
    <w:p>
      <w:pPr>
        <w:pStyle w:val="ListBullet"/>
      </w:pPr>
      <w:r>
        <w:t>샘플 전제: 아래는 문장 연결을 보여주는 가상 상황. 특정 기술·국가의 사실 또는 확정 정책이 아님.</w:t>
      </w:r>
    </w:p>
    <w:p>
      <w:pPr>
        <w:pStyle w:val="ListBullet"/>
      </w:pPr>
      <w:r>
        <w:t>Evidence: [샘플] 기술 A는 실험실 성능 검증 후에도 장기 운전 자료가 부족한 상황으로 가정.</w:t>
      </w:r>
    </w:p>
    <w:p>
      <w:pPr>
        <w:pStyle w:val="ListBullet"/>
      </w:pPr>
      <w:r>
        <w:t>Gap: [샘플] 초기 성능보다 실제 운전 내구성·검증 인프라의 공백이 사업화 판단을 지연시키는 것으로 가정.</w:t>
      </w:r>
    </w:p>
    <w:p>
      <w:pPr>
        <w:pStyle w:val="ListBullet"/>
      </w:pPr>
      <w:r>
        <w:t>Opportunity: [샘플] 국내 수요기업이 공동 실증에 참여할 의향이 있다면, 보유 생산 기반을 활용한 검증 기회 검토 가능.</w:t>
      </w:r>
    </w:p>
    <w:p>
      <w:pPr>
        <w:pStyle w:val="ListBullet"/>
      </w:pPr>
      <w:r>
        <w:t>Priority: [샘플] 단기 실증 후보로 검토하되 수요기업 참여·시험 방식·예산 확보를 조건으로 설정. 단순 기초연구 확대와 비교 필요.</w:t>
      </w:r>
    </w:p>
    <w:p>
      <w:pPr>
        <w:pStyle w:val="ListBullet"/>
      </w:pPr>
      <w:r>
        <w:t>Intervention: [샘플] 공동 시험의 조정 실패가 확인될 경우, 민관 공동 실증과 시험 데이터 공유를 묶어 검토. 정부는 공통 인프라, 기업은 제품 개선·운영 부담을 분담하는 방안 제안.</w:t>
      </w:r>
    </w:p>
    <w:p>
      <w:pPr>
        <w:pStyle w:val="ListBullet"/>
      </w:pPr>
      <w:r>
        <w:t>Action: [샘플] 전문기관이 수요·파트너·시험계획을 우선 확인하고, 이후 책임기관·정량 목표·기한·재원은 자료 확보 후 확정.</w:t>
      </w:r>
    </w:p>
    <w:p>
      <w:pPr>
        <w:pStyle w:val="ListBullet"/>
      </w:pPr>
      <w:r>
        <w:t>현재 결론: [판단 유보] 실제 데이터가 없으므로 특정 기술의 우선순위·지원 규모·실증사업 추진을 확정하지 않음.</w:t>
      </w:r>
    </w:p>
    <w:p>
      <w:pPr>
        <w:pStyle w:val="Heading3"/>
      </w:pPr>
      <w:r>
        <w:t>정책수단 후보 — 문제에 맞춰 선택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770"/>
        <w:gridCol w:w="2770"/>
        <w:gridCol w:w="2770"/>
      </w:tblGrid>
      <w:tr>
        <w:trPr>
          <w:tblHeader/>
        </w:trPr>
        <w:tc>
          <w:tcPr>
            <w:tcW w:type="dxa" w:w="2770"/>
          </w:tcPr>
          <w:p>
            <w:r>
              <w:rPr>
                <w:b/>
                <w:sz w:val="16"/>
              </w:rPr>
              <w:t>정책수단</w:t>
            </w:r>
          </w:p>
        </w:tc>
        <w:tc>
          <w:tcPr>
            <w:tcW w:type="dxa" w:w="2770"/>
          </w:tcPr>
          <w:p>
            <w:r>
              <w:rPr>
                <w:b/>
                <w:sz w:val="16"/>
              </w:rPr>
              <w:t>연결할 문제의 예시(샘플)</w:t>
            </w:r>
          </w:p>
        </w:tc>
        <w:tc>
          <w:tcPr>
            <w:tcW w:type="dxa" w:w="2770"/>
          </w:tcPr>
          <w:p>
            <w:r>
              <w:rPr>
                <w:b/>
                <w:sz w:val="16"/>
              </w:rPr>
              <w:t>설계 시 확정할 조건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R&amp;D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미해결 기술난제·지식 파급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가설·연구목표·성과 공개 범위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실증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실제 환경의 성능/안전 검증 부족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현장·시험 조건·운영 책임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사업화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시제품-양산 전환의 공백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수요 검증·단가·민간 분담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규제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불명확한 적용 기준·인허가 병목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법적 근거·안전 확보·적용 범위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표준/인증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상호운용·품질 신뢰 부족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시험 방법·상호인정·인증 주체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공공조달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초기 수요·구매 경험 부족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성능 요건·수명주기 비용·경쟁성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금융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검증된 사업의 위험 분담·자금 만기 불일치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상환/손실 부담·조건부 지원·추가성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세제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투자 유인 부족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적격 지출·기간·재정 비용·추가 투자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인력양성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특정 기술 인력·운영 역량 부족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직무·수요 규모·교육-고용 연계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국제협력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국내 단독 확보가 어려운 역량·시장 접근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상대국 수요·역할·지식재산·재원</w:t>
            </w:r>
          </w:p>
        </w:tc>
      </w:tr>
      <w:tr>
        <w:tc>
          <w:tcPr>
            <w:tcW w:type="dxa" w:w="2770"/>
          </w:tcPr>
          <w:p>
            <w:r>
              <w:rPr>
                <w:b w:val="0"/>
                <w:sz w:val="16"/>
              </w:rPr>
              <w:t>데이터/인프라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공통 데이터·시험 시설 접근 제약</w:t>
            </w:r>
          </w:p>
        </w:tc>
        <w:tc>
          <w:tcPr>
            <w:tcW w:type="dxa" w:w="2770"/>
          </w:tcPr>
          <w:p>
            <w:r>
              <w:rPr>
                <w:b w:val="0"/>
                <w:sz w:val="16"/>
              </w:rPr>
              <w:t>품질·접근권·운영비·보안</w:t>
            </w:r>
          </w:p>
        </w:tc>
      </w:tr>
    </w:tbl>
    <w:p>
      <w:pPr>
        <w:pStyle w:val="Heading3"/>
      </w:pPr>
      <w:r>
        <w:t>Action Plan 기간·책임 원칙</w:t>
      </w:r>
    </w:p>
    <w:p>
      <w:pPr>
        <w:pStyle w:val="ListBullet"/>
      </w:pPr>
      <w:r>
        <w:t>[샘플] 기간 구분: 사업 착수 시점 기준 단기 0~2년, 중기 3~5년, 장기 6년 이상. 기술 성숙도·예산 주기에 맞춰 실제 연도와 종료일 확정.</w:t>
      </w:r>
    </w:p>
    <w:p>
      <w:pPr>
        <w:pStyle w:val="ListBullet"/>
      </w:pPr>
      <w:r>
        <w:t>책임: 과제별 최종 책임기관 1개 지정; 부처·전문기관·연구기관·기업·지자체의 협력 역할 분리.</w:t>
      </w:r>
    </w:p>
    <w:p>
      <w:pPr>
        <w:pStyle w:val="ListBullet"/>
      </w:pPr>
      <w:r>
        <w:t>목표: TRL만으로 완료 판정하지 않고 성능·비용·안전·수요·공급망 등 필요한 검증을 결합.</w:t>
      </w:r>
    </w:p>
    <w:p>
      <w:pPr>
        <w:pStyle w:val="ListBullet"/>
      </w:pPr>
      <w:r>
        <w:t>게이트: 단계 말에 확대·수정·중단 결정; 목표 미달 사유·대안·재검토일 기록.</w:t>
      </w:r>
    </w:p>
    <w:p>
      <w:pPr>
        <w:pStyle w:val="Heading2"/>
      </w:pPr>
      <w:r>
        <w:t>6. 이용자별 읽기·검토 방식</w:t>
      </w:r>
    </w:p>
    <w:p>
      <w:pPr>
        <w:pStyle w:val="ListBullet"/>
      </w:pPr>
      <w:r>
        <w:t>공통 근거: I~III의 데이터·정의·판정은 동일하게 유지.</w:t>
      </w:r>
    </w:p>
    <w:p>
      <w:pPr>
        <w:pStyle w:val="ListBullet"/>
      </w:pPr>
      <w:r>
        <w:t>공통 양식: 3대항목·18개 절과 질문→근거→발견→정책적 의미→실행 흐름은 모두 동일.</w:t>
      </w:r>
    </w:p>
    <w:p>
      <w:pPr>
        <w:pStyle w:val="ListBullet"/>
      </w:pPr>
      <w:r>
        <w:t>차별화: 일반인·전문가·정책관계자의 설명 깊이, 앞쪽 요약과 검토 질문, 먼저 펼쳐 볼 절만 조정.</w:t>
      </w:r>
    </w:p>
    <w:p>
      <w:pPr>
        <w:pStyle w:val="ListBullet"/>
      </w:pPr>
      <w:r>
        <w:t>자료 상태: 이용자 유형을 바꿔도 수치·판정·출처·확실성은 바꾸지 않음. 이해관계자별 출력 설계는 보류.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</w:tblGrid>
      <w:tr>
        <w:trPr>
          <w:tblHeader/>
        </w:trPr>
        <w:tc>
          <w:tcPr>
            <w:tcW w:type="dxa" w:w="2077"/>
          </w:tcPr>
          <w:p>
            <w:r>
              <w:rPr>
                <w:b/>
                <w:sz w:val="16"/>
              </w:rPr>
              <w:t>이용자 유형</w:t>
            </w:r>
          </w:p>
        </w:tc>
        <w:tc>
          <w:tcPr>
            <w:tcW w:type="dxa" w:w="2077"/>
          </w:tcPr>
          <w:p>
            <w:r>
              <w:rPr>
                <w:b/>
                <w:sz w:val="16"/>
              </w:rPr>
              <w:t>설명·검토 초점</w:t>
            </w:r>
          </w:p>
        </w:tc>
        <w:tc>
          <w:tcPr>
            <w:tcW w:type="dxa" w:w="2077"/>
          </w:tcPr>
          <w:p>
            <w:r>
              <w:rPr>
                <w:b/>
                <w:sz w:val="16"/>
              </w:rPr>
              <w:t>우선 참조 절</w:t>
            </w:r>
          </w:p>
        </w:tc>
        <w:tc>
          <w:tcPr>
            <w:tcW w:type="dxa" w:w="2077"/>
          </w:tcPr>
          <w:p>
            <w:r>
              <w:rPr>
                <w:b/>
                <w:sz w:val="16"/>
              </w:rPr>
              <w:t>요약의 구성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일반인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쉬운 설명 / 현재 위치 / 핵심 문제와 의미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1.3, 2.1, 3.1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어떤 기술인가: 쓰임새와 분석 범위 [입력 필요]지금 어디까지 왔나: 투자·성과·기술수준의 핵심 변화 [입력 필요]무엇이 문제인가: 해결할 과제와 우리에게 미치는 영향 [입력 필요]그래서 무엇을 해야 하나: 대응 방향과 아직 모르는 점 [판단 유보]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전문가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지표·분석 방법 / 근거 검증 / 기술난제와 불확실성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1.5, 2.5, 3.3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분석 범위·방법: 지표 정의·데이터 출처·비교 가능성 [입력 필요]핵심 진단: 기술격차·투자-성과 관계·기술난제 [입력 필요]검증 결과: 시차·편향·반대 근거·재현성·불확실성 [입력 필요]추가 검토: 필요한 자료·검증 방법·판단을 바꿀 조건 [입력 필요]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정책관계자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전략적 우선순위 / 정부개입·정책수단 / 실행 책임과 기한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3.3, 3.4, 3.5, 3.6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우선 판단: 추진·조건부 추진·보류 대상과 선정 근거 [입력 필요]정부 역할: 개입 이유·민간 역할·무개입 대안 [입력 필요]정책수단: 대상·수단·추진주체·재원·기대효과 [입력 필요]실행계획: 책임 주체·기한·목표·검증 및 재검토 조건 [입력 필요]</w:t>
            </w:r>
          </w:p>
        </w:tc>
      </w:tr>
    </w:tbl>
    <w:p>
      <w:pPr>
        <w:pStyle w:val="Heading3"/>
      </w:pPr>
      <w:r>
        <w:t>일반인 — 요약 페이지</w:t>
      </w:r>
    </w:p>
    <w:p>
      <w:pPr>
        <w:pStyle w:val="ListBullet"/>
      </w:pPr>
      <w:r>
        <w:t>초점: 쉬운 설명 / 현재 위치 / 핵심 문제와 의미</w:t>
      </w:r>
    </w:p>
    <w:p>
      <w:pPr>
        <w:pStyle w:val="ListBullet"/>
      </w:pPr>
      <w:r>
        <w:t>읽기 안내: 먼저 기술이 무엇인지와 현재 수준을 읽고, 핵심 문제가 왜 중요한지 확인합니다. 자세한 수치와 분석 방법은 공통 본문에서 펼쳐 볼 수 있습니다.</w:t>
      </w:r>
    </w:p>
    <w:p>
      <w:pPr>
        <w:pStyle w:val="ListBullet"/>
      </w:pPr>
      <w:r>
        <w:t>Gap: 현재 수준과 비교 기준·목표 사이의 차이</w:t>
      </w:r>
    </w:p>
    <w:p>
      <w:pPr>
        <w:pStyle w:val="ListBullet"/>
      </w:pPr>
      <w:r>
        <w:t>TRL: 기술이 연구·실증·현장 적용 중 어디까지 검증됐는지를 나타내는 단계</w:t>
      </w:r>
    </w:p>
    <w:p>
      <w:pPr>
        <w:pStyle w:val="ListBullet"/>
      </w:pPr>
      <w:r>
        <w:t>Value Chain: 소재·부품부터 제품·이용·회수까지 기술이 연결되는 과정</w:t>
      </w:r>
    </w:p>
    <w:p>
      <w:pPr>
        <w:pStyle w:val="ListBullet"/>
      </w:pPr>
      <w:r>
        <w:t>공통 본문 연결: 1.3, 2.1, 3.1</w:t>
      </w:r>
    </w:p>
    <w:p>
      <w:pPr>
        <w:pStyle w:val="ListBullet"/>
      </w:pPr>
      <w:r>
        <w:t>어떤 기술인가: 쓰임새와 분석 범위 [입력 필요]</w:t>
      </w:r>
    </w:p>
    <w:p>
      <w:pPr>
        <w:pStyle w:val="ListBullet"/>
      </w:pPr>
      <w:r>
        <w:t>지금 어디까지 왔나: 투자·성과·기술수준의 핵심 변화 [입력 필요]</w:t>
      </w:r>
    </w:p>
    <w:p>
      <w:pPr>
        <w:pStyle w:val="ListBullet"/>
      </w:pPr>
      <w:r>
        <w:t>무엇이 문제인가: 해결할 과제와 우리에게 미치는 영향 [입력 필요]</w:t>
      </w:r>
    </w:p>
    <w:p>
      <w:pPr>
        <w:pStyle w:val="ListBullet"/>
      </w:pPr>
      <w:r>
        <w:t>그래서 무엇을 해야 하나: 대응 방향과 아직 모르는 점 [판단 유보]</w:t>
      </w:r>
    </w:p>
    <w:p>
      <w:pPr>
        <w:pStyle w:val="ListBullet"/>
      </w:pPr>
      <w:r>
        <w:t>추가 근거·미확보 자료: [입력 필요]</w:t>
      </w:r>
    </w:p>
    <w:p>
      <w:pPr>
        <w:pStyle w:val="ListBullet"/>
      </w:pPr>
      <w:r>
        <w:t>최종 결정 요청·담당·기한: [입력 필요]</w:t>
      </w:r>
    </w:p>
    <w:p>
      <w:pPr>
        <w:pStyle w:val="Heading3"/>
      </w:pPr>
      <w:r>
        <w:t>전문가 — 요약 페이지</w:t>
      </w:r>
    </w:p>
    <w:p>
      <w:pPr>
        <w:pStyle w:val="ListBullet"/>
      </w:pPr>
      <w:r>
        <w:t>초점: 지표·분석 방법 / 근거 검증 / 기술난제와 불확실성</w:t>
      </w:r>
    </w:p>
    <w:p>
      <w:pPr>
        <w:pStyle w:val="ListBullet"/>
      </w:pPr>
      <w:r>
        <w:br/>
        <w:t>읽기 안내: 지표의 정의·분모·비교 조건과 원자료를 확인하고, 분석 방법 및 결론의 타당성을 검토합니다. 관찰·추론·제안을 구분하고 대안 설명을 확인합니다.</w:t>
        <w:br/>
      </w:r>
    </w:p>
    <w:p>
      <w:pPr>
        <w:pStyle w:val="ListBullet"/>
      </w:pPr>
      <w:r>
        <w:br/>
        <w:t>공통 본문 연결: 1.5, 2.5, 3.3</w:t>
        <w:br/>
      </w:r>
    </w:p>
    <w:p>
      <w:pPr>
        <w:pStyle w:val="ListBullet"/>
      </w:pPr>
      <w:r>
        <w:t>분석 범위·방법: 지표 정의·데이터 출처·비교 가능성 [입력 필요]</w:t>
      </w:r>
    </w:p>
    <w:p>
      <w:pPr>
        <w:pStyle w:val="ListBullet"/>
      </w:pPr>
      <w:r>
        <w:t>핵심 진단: 기술격차·투자-성과 관계·기술난제 [입력 필요]</w:t>
      </w:r>
    </w:p>
    <w:p>
      <w:pPr>
        <w:pStyle w:val="ListBullet"/>
      </w:pPr>
      <w:r>
        <w:t>검증 결과: 시차·편향·반대 근거·재현성·불확실성 [입력 필요]</w:t>
      </w:r>
    </w:p>
    <w:p>
      <w:pPr>
        <w:pStyle w:val="ListBullet"/>
      </w:pPr>
      <w:r>
        <w:t>추가 검토: 필요한 자료·검증 방법·판단을 바꿀 조건 [입력 필요]</w:t>
      </w:r>
    </w:p>
    <w:p>
      <w:pPr>
        <w:pStyle w:val="ListBullet"/>
      </w:pPr>
      <w:r>
        <w:t>추가 근거·미확보 자료: [입력 필요]</w:t>
      </w:r>
    </w:p>
    <w:p>
      <w:pPr>
        <w:pStyle w:val="ListBullet"/>
      </w:pPr>
      <w:r>
        <w:t>최종 결정 요청·담당·기한: [입력 필요]</w:t>
      </w:r>
    </w:p>
    <w:p>
      <w:pPr>
        <w:pStyle w:val="Heading3"/>
      </w:pPr>
      <w:r>
        <w:t>정책관계자 — 요약 페이지</w:t>
      </w:r>
    </w:p>
    <w:p>
      <w:pPr>
        <w:pStyle w:val="ListBullet"/>
      </w:pPr>
      <w:r>
        <w:t>초점: 전략적 우선순위 / 정부개입·정책수단 / 실행 책임과 기한</w:t>
      </w:r>
    </w:p>
    <w:p>
      <w:pPr>
        <w:pStyle w:val="ListBullet"/>
      </w:pPr>
      <w:r>
        <w:br/>
        <w:t>읽기 안내: 공통 진단을 바탕으로 개입의 필요성, 우선순위와 정책 대안을 비교합니다. 책임 주체·예산·기한·목표·재검토 조건을 확인합니다.</w:t>
        <w:br/>
      </w:r>
    </w:p>
    <w:p>
      <w:pPr>
        <w:pStyle w:val="ListBullet"/>
      </w:pPr>
      <w:r>
        <w:br/>
        <w:t>공통 본문 연결: 3.3, 3.4, 3.5, 3.6</w:t>
        <w:br/>
      </w:r>
    </w:p>
    <w:p>
      <w:pPr>
        <w:pStyle w:val="ListBullet"/>
      </w:pPr>
      <w:r>
        <w:t>우선 판단: 추진·조건부 추진·보류 대상과 선정 근거 [입력 필요]</w:t>
      </w:r>
    </w:p>
    <w:p>
      <w:pPr>
        <w:pStyle w:val="ListBullet"/>
      </w:pPr>
      <w:r>
        <w:t>정부 역할: 개입 이유·민간 역할·무개입 대안 [입력 필요]</w:t>
      </w:r>
    </w:p>
    <w:p>
      <w:pPr>
        <w:pStyle w:val="ListBullet"/>
      </w:pPr>
      <w:r>
        <w:t>정책수단: 대상·수단·추진주체·재원·기대효과 [입력 필요]</w:t>
      </w:r>
    </w:p>
    <w:p>
      <w:pPr>
        <w:pStyle w:val="ListBullet"/>
      </w:pPr>
      <w:r>
        <w:t>실행계획: 책임 주체·기한·목표·검증 및 재검토 조건 [입력 필요]</w:t>
      </w:r>
    </w:p>
    <w:p>
      <w:pPr>
        <w:pStyle w:val="ListBullet"/>
      </w:pPr>
      <w:r>
        <w:t>추가 근거·미확보 자료: [입력 필요]</w:t>
      </w:r>
    </w:p>
    <w:p>
      <w:pPr>
        <w:pStyle w:val="ListBullet"/>
      </w:pPr>
      <w:r>
        <w:t>최종 결정 요청·담당·기한: [입력 필요]</w:t>
      </w:r>
    </w:p>
    <w:p>
      <w:pPr>
        <w:pStyle w:val="Heading2"/>
      </w:pPr>
      <w:r>
        <w:t>7. 지표·근거·미확보 자료 관리</w:t>
      </w:r>
    </w:p>
    <w:p>
      <w:pPr>
        <w:pStyle w:val="Heading3"/>
      </w:pPr>
      <w:r>
        <w:t>부록 A. 지표 정의와 해석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154"/>
        <w:gridCol w:w="4154"/>
      </w:tblGrid>
      <w:tr>
        <w:trPr>
          <w:tblHeader/>
        </w:trPr>
        <w:tc>
          <w:tcPr>
            <w:tcW w:type="dxa" w:w="4154"/>
          </w:tcPr>
          <w:p>
            <w:r>
              <w:rPr>
                <w:b/>
                <w:sz w:val="16"/>
              </w:rPr>
              <w:t>지표군</w:t>
            </w:r>
          </w:p>
        </w:tc>
        <w:tc>
          <w:tcPr>
            <w:tcW w:type="dxa" w:w="4154"/>
          </w:tcPr>
          <w:p>
            <w:r>
              <w:rPr>
                <w:b/>
                <w:sz w:val="16"/>
              </w:rPr>
              <w:t>정의·주의사항</w:t>
            </w:r>
          </w:p>
        </w:tc>
      </w:tr>
      <w:tr>
        <w:tc>
          <w:tcPr>
            <w:tcW w:type="dxa" w:w="4154"/>
          </w:tcPr>
          <w:p>
            <w:r>
              <w:rPr>
                <w:b w:val="0"/>
                <w:sz w:val="16"/>
              </w:rPr>
              <w:t>투자 증가율·CAGR</w:t>
            </w:r>
          </w:p>
        </w:tc>
        <w:tc>
          <w:tcPr>
            <w:tcW w:type="dxa" w:w="4154"/>
          </w:tcPr>
          <w:p>
            <w:r>
              <w:rPr>
                <w:b w:val="0"/>
                <w:sz w:val="16"/>
              </w:rPr>
              <w:t>증가율=(당해/전년−1)×100; CAGR=((종료/시작)^(1/경과연수)−1)×100. 시작값 0 또는 누락이면 산출 불가. 실질/명목 기준 표시.</w:t>
            </w:r>
          </w:p>
        </w:tc>
      </w:tr>
      <w:tr>
        <w:tc>
          <w:tcPr>
            <w:tcW w:type="dxa" w:w="4154"/>
          </w:tcPr>
          <w:p>
            <w:r>
              <w:rPr>
                <w:b w:val="0"/>
                <w:sz w:val="16"/>
              </w:rPr>
              <w:t>투자 비중·집중도</w:t>
            </w:r>
          </w:p>
        </w:tc>
        <w:tc>
          <w:tcPr>
            <w:tcW w:type="dxa" w:w="4154"/>
          </w:tcPr>
          <w:p>
            <w:r>
              <w:rPr>
                <w:b w:val="0"/>
                <w:sz w:val="16"/>
              </w:rPr>
              <w:t>비중=동일 범위 부분 집행액/전체 집행액×100. 상위 3개 집중도는 동일 분류 내 3개 비중 합. 투자액이 없거나 음수 정산이면 별도 설명.</w:t>
            </w:r>
          </w:p>
        </w:tc>
      </w:tr>
      <w:tr>
        <w:tc>
          <w:tcPr>
            <w:tcW w:type="dxa" w:w="4154"/>
          </w:tcPr>
          <w:p>
            <w:r>
              <w:rPr>
                <w:b w:val="0"/>
                <w:sz w:val="16"/>
              </w:rPr>
              <w:t>기술수준·격차</w:t>
            </w:r>
          </w:p>
        </w:tc>
        <w:tc>
          <w:tcPr>
            <w:tcW w:type="dxa" w:w="4154"/>
          </w:tcPr>
          <w:p>
            <w:r>
              <w:rPr>
                <w:b w:val="0"/>
                <w:sz w:val="16"/>
              </w:rPr>
              <w:t>평가 보고서 정의를 사용하고 최고국·기준연도 표시. 수준 변화는 %p, 격차는 조사된 년 단위. 수준 비율에서 격차 연수를 임의 환산하지 않음.</w:t>
            </w:r>
          </w:p>
        </w:tc>
      </w:tr>
      <w:tr>
        <w:tc>
          <w:tcPr>
            <w:tcW w:type="dxa" w:w="4154"/>
          </w:tcPr>
          <w:p>
            <w:r>
              <w:rPr>
                <w:b w:val="0"/>
                <w:sz w:val="16"/>
              </w:rPr>
              <w:t>고피인용·고가치</w:t>
            </w:r>
          </w:p>
        </w:tc>
        <w:tc>
          <w:tcPr>
            <w:tcW w:type="dxa" w:w="4154"/>
          </w:tcPr>
          <w:p>
            <w:r>
              <w:rPr>
                <w:b w:val="0"/>
                <w:sz w:val="16"/>
              </w:rPr>
              <w:t>논문은 동일 분야·발표연도·관측창에서 상위 10% 기준 등을 사전 확정. 고가치 특허는 패밀리·피인용·권리 유지 등 선정 기준을 먼저 명시; 모두 보편적 가치 지표로 간주하지 않음.</w:t>
            </w:r>
          </w:p>
        </w:tc>
      </w:tr>
      <w:tr>
        <w:tc>
          <w:tcPr>
            <w:tcW w:type="dxa" w:w="4154"/>
          </w:tcPr>
          <w:p>
            <w:r>
              <w:rPr>
                <w:b w:val="0"/>
                <w:sz w:val="16"/>
              </w:rPr>
              <w:t>투자 대비 성과</w:t>
            </w:r>
          </w:p>
        </w:tc>
        <w:tc>
          <w:tcPr>
            <w:tcW w:type="dxa" w:w="4154"/>
          </w:tcPr>
          <w:p>
            <w:r>
              <w:rPr>
                <w:b w:val="0"/>
                <w:sz w:val="16"/>
              </w:rPr>
              <w:t>비교 가능한 연구단계·분야·시차에서 성과/실질 투자액 산출. 다중 기여·시차·기술 난도를 통제하지 못하면 기술통계로만 해석; 인과효과는 별도 식별 설계 필요.</w:t>
            </w:r>
          </w:p>
        </w:tc>
      </w:tr>
      <w:tr>
        <w:tc>
          <w:tcPr>
            <w:tcW w:type="dxa" w:w="4154"/>
          </w:tcPr>
          <w:p>
            <w:r>
              <w:rPr>
                <w:b w:val="0"/>
                <w:sz w:val="16"/>
              </w:rPr>
              <w:t>공급망 의존</w:t>
            </w:r>
          </w:p>
        </w:tc>
        <w:tc>
          <w:tcPr>
            <w:tcW w:type="dxa" w:w="4154"/>
          </w:tcPr>
          <w:p>
            <w:r>
              <w:rPr>
                <w:b w:val="0"/>
                <w:sz w:val="16"/>
              </w:rPr>
              <w:t>특정국 수입집중도=해당국 수입/해당 품목 총수입. 수입의존도는 국내 수요 대비 수입 등 채택 정의를 명시. 두 지표를 혼용하지 않음.</w:t>
            </w:r>
          </w:p>
        </w:tc>
      </w:tr>
      <w:tr>
        <w:tc>
          <w:tcPr>
            <w:tcW w:type="dxa" w:w="4154"/>
          </w:tcPr>
          <w:p>
            <w:r>
              <w:rPr>
                <w:b w:val="0"/>
                <w:sz w:val="16"/>
              </w:rPr>
              <w:t>시장·기후 기여</w:t>
            </w:r>
          </w:p>
        </w:tc>
        <w:tc>
          <w:tcPr>
            <w:tcW w:type="dxa" w:w="4154"/>
          </w:tcPr>
          <w:p>
            <w:r>
              <w:rPr>
                <w:b w:val="0"/>
                <w:sz w:val="16"/>
              </w:rPr>
              <w:t>시장 실적과 전망을 구분하고 전망 가정 표시. 감축 잠재량은 기준 시나리오·시스템 경계·보급 가정·중복 감축을 명시. 단순 기술 효율을 국가 감축량으로 환산하지 않음.</w:t>
            </w:r>
          </w:p>
        </w:tc>
      </w:tr>
      <w:tr>
        <w:tc>
          <w:tcPr>
            <w:tcW w:type="dxa" w:w="4154"/>
          </w:tcPr>
          <w:p>
            <w:r>
              <w:rPr>
                <w:b w:val="0"/>
                <w:sz w:val="16"/>
              </w:rPr>
              <w:t>우선순위</w:t>
            </w:r>
          </w:p>
        </w:tc>
        <w:tc>
          <w:tcPr>
            <w:tcW w:type="dxa" w:w="4154"/>
          </w:tcPr>
          <w:p>
            <w:r>
              <w:rPr>
                <w:b w:val="0"/>
                <w:sz w:val="16"/>
              </w:rPr>
              <w:t>7개 기준별 원값·판정 근거·불확실성을 병기. 선도/추격/장기 축적/도입·협력/관찰을 구분하고 합산점수 하나로 자동 선정하지 않음.</w:t>
            </w:r>
          </w:p>
        </w:tc>
      </w:tr>
    </w:tbl>
    <w:p>
      <w:pPr>
        <w:pStyle w:val="Heading3"/>
      </w:pPr>
      <w:r>
        <w:t>부록 B. 출처 및 판단 추적표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187"/>
        <w:gridCol w:w="1187"/>
        <w:gridCol w:w="1187"/>
        <w:gridCol w:w="1187"/>
        <w:gridCol w:w="1187"/>
        <w:gridCol w:w="1187"/>
        <w:gridCol w:w="1187"/>
      </w:tblGrid>
      <w:tr>
        <w:trPr>
          <w:tblHeader/>
        </w:trPr>
        <w:tc>
          <w:tcPr>
            <w:tcW w:type="dxa" w:w="1187"/>
          </w:tcPr>
          <w:p>
            <w:r>
              <w:rPr>
                <w:b/>
                <w:sz w:val="16"/>
              </w:rPr>
              <w:t>본문 절·표·행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원천 ID·제공기관·원문 위치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기준연도·범위·단위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추출일·가공 방법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관찰/추론/제안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확실성·제약</w:t>
            </w:r>
          </w:p>
        </w:tc>
        <w:tc>
          <w:tcPr>
            <w:tcW w:type="dxa" w:w="1187"/>
          </w:tcPr>
          <w:p>
            <w:r>
              <w:rPr>
                <w:b/>
                <w:sz w:val="16"/>
              </w:rPr>
              <w:t>연결 Gap·정책·Action</w:t>
            </w:r>
          </w:p>
        </w:tc>
      </w:tr>
      <w:tr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18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ListBullet"/>
      </w:pPr>
      <w:r>
        <w:t>확실성 기록: 높은 확실성/조건부/불충분 등 보고서 내 기준을 먼저 확정. 검증된 원자료·비교 가능성·독립 재현 여부를 근거로 판정.</w:t>
      </w:r>
    </w:p>
    <w:p>
      <w:pPr>
        <w:pStyle w:val="ListBullet"/>
      </w:pPr>
      <w:r>
        <w:t>변경 추적: 원자료 갱신 시 연결된 Gap·우선순위·정책·Action의 재검토 여부를 함께 기록.</w:t>
      </w:r>
    </w:p>
    <w:p>
      <w:pPr>
        <w:pStyle w:val="Heading3"/>
      </w:pPr>
      <w:r>
        <w:t>부록 C. 미확보 자료·추가 조사 계획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385"/>
        <w:gridCol w:w="1385"/>
        <w:gridCol w:w="1385"/>
        <w:gridCol w:w="1385"/>
        <w:gridCol w:w="1385"/>
        <w:gridCol w:w="1385"/>
      </w:tblGrid>
      <w:tr>
        <w:trPr>
          <w:tblHeader/>
        </w:trPr>
        <w:tc>
          <w:tcPr>
            <w:tcW w:type="dxa" w:w="1385"/>
          </w:tcPr>
          <w:p>
            <w:r>
              <w:rPr>
                <w:b/>
                <w:sz w:val="16"/>
              </w:rPr>
              <w:t>필요 자료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관련 절·판단 영향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확보 대상/경로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담당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목표일</w:t>
            </w:r>
          </w:p>
        </w:tc>
        <w:tc>
          <w:tcPr>
            <w:tcW w:type="dxa" w:w="1385"/>
          </w:tcPr>
          <w:p>
            <w:r>
              <w:rPr>
                <w:b/>
                <w:sz w:val="16"/>
              </w:rPr>
              <w:t>현재 상태·대체 근거</w:t>
            </w:r>
          </w:p>
        </w:tc>
      </w:tr>
      <w:tr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1385"/>
          </w:tcPr>
          <w:p>
            <w:r>
              <w:rPr>
                <w:b w:val="0"/>
                <w:sz w:val="16"/>
              </w:rPr>
              <w:t>미확보 / 판단 유보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077"/>
        <w:gridCol w:w="2077"/>
        <w:gridCol w:w="2077"/>
        <w:gridCol w:w="2077"/>
      </w:tblGrid>
      <w:tr>
        <w:trPr>
          <w:tblHeader/>
        </w:trPr>
        <w:tc>
          <w:tcPr>
            <w:tcW w:type="dxa" w:w="2077"/>
          </w:tcPr>
          <w:p>
            <w:r>
              <w:rPr>
                <w:b/>
                <w:sz w:val="16"/>
              </w:rPr>
              <w:t>버전·변경일</w:t>
            </w:r>
          </w:p>
        </w:tc>
        <w:tc>
          <w:tcPr>
            <w:tcW w:type="dxa" w:w="2077"/>
          </w:tcPr>
          <w:p>
            <w:r>
              <w:rPr>
                <w:b/>
                <w:sz w:val="16"/>
              </w:rPr>
              <w:t>변경된 근거·절</w:t>
            </w:r>
          </w:p>
        </w:tc>
        <w:tc>
          <w:tcPr>
            <w:tcW w:type="dxa" w:w="2077"/>
          </w:tcPr>
          <w:p>
            <w:r>
              <w:rPr>
                <w:b/>
                <w:sz w:val="16"/>
              </w:rPr>
              <w:t>판단·정책 영향</w:t>
            </w:r>
          </w:p>
        </w:tc>
        <w:tc>
          <w:tcPr>
            <w:tcW w:type="dxa" w:w="2077"/>
          </w:tcPr>
          <w:p>
            <w:r>
              <w:rPr>
                <w:b/>
                <w:sz w:val="16"/>
              </w:rPr>
              <w:t>작성·검토자</w:t>
            </w:r>
          </w:p>
        </w:tc>
      </w:tr>
      <w:tr>
        <w:tc>
          <w:tcPr>
            <w:tcW w:type="dxa" w:w="207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[입력 필요]</w:t>
            </w:r>
          </w:p>
        </w:tc>
        <w:tc>
          <w:tcPr>
            <w:tcW w:type="dxa" w:w="2077"/>
          </w:tcPr>
          <w:p>
            <w:r>
              <w:rPr>
                <w:b w:val="0"/>
                <w:sz w:val="16"/>
              </w:rPr>
              <w:t>[입력 필요]</w:t>
            </w:r>
          </w:p>
        </w:tc>
      </w:tr>
    </w:tbl>
    <w:p>
      <w:pPr>
        <w:pStyle w:val="Heading3"/>
      </w:pPr>
      <w:r>
        <w:t>최종 검토</w:t>
      </w:r>
    </w:p>
    <w:p>
      <w:pPr>
        <w:pStyle w:val="ListBullet"/>
      </w:pPr>
      <w:r>
        <w:t>[ ] 투자 → 수준 → 동향 → 강약점 → 난제 → 기회 → 개입 → 우선순위 → 수단 → 책임·기한의 질문에 답하는가?</w:t>
      </w:r>
    </w:p>
    <w:p>
      <w:pPr>
        <w:pStyle w:val="ListBullet"/>
      </w:pPr>
      <w:r>
        <w:t>[ ] 18개 절의 Key Finding이 1~2문장이고, 관찰·추론·제안이 구분되는가?</w:t>
      </w:r>
    </w:p>
    <w:p>
      <w:pPr>
        <w:pStyle w:val="ListBullet"/>
      </w:pPr>
      <w:r>
        <w:t>[ ] 모든 실제 판단에 출처와 앞 절의 근거가 있으며 대안·한계를 제시했는가?</w:t>
      </w:r>
    </w:p>
    <w:p>
      <w:pPr>
        <w:pStyle w:val="ListBullet"/>
      </w:pPr>
      <w:r>
        <w:t>[ ] 샘플·미확보·0·해당없음을 구분하고 미확보 자료로 결론을 확정하지 않았는가?</w:t>
      </w:r>
    </w:p>
    <w:p>
      <w:pPr>
        <w:pStyle w:val="ListBullet"/>
      </w:pPr>
      <w:r>
        <w:t>[ ] 일반인·전문가·정책관계자가 동일한 근거·판정을 보고, 설명 깊이와 검토 질문만 달라지는가?</w:t>
      </w:r>
    </w:p>
    <w:p>
      <w:pPr>
        <w:pStyle w:val="ListBullet"/>
      </w:pPr>
      <w:r>
        <w:t>[ ] 모든 실행과제에 책임·기한·목표·재원·검증·재검토 조건이 있는가?</w:t>
      </w:r>
    </w:p>
    <w:sectPr w:rsidR="00FC693F" w:rsidRPr="0006063C" w:rsidSect="00034616">
      <w:pgSz w:w="11909" w:h="16834"/>
      <w:pgMar w:top="864" w:right="864" w:bottom="864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맑은 고딕" w:hAnsi="맑은 고딕" w:eastAsia="맑은 고딕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맑은 고딕" w:hAnsi="맑은 고딕" w:eastAsia="맑은 고딕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맑은 고딕" w:hAnsi="맑은 고딕" w:eastAsia="맑은 고딕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 w:ascii="맑은 고딕" w:hAnsi="맑은 고딕" w:eastAsia="맑은 고딕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맑은 고딕" w:hAnsi="맑은 고딕" w:eastAsia="맑은 고딕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기술별 정책분석 보고서 표준 양식</dc:title>
  <dc:subject>Policy Design · 개조식 작성 양식 · 실측 데이터 미연결</dc:subject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